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95" w:rsidRPr="00491EF5" w:rsidRDefault="008C3595" w:rsidP="00491EF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50490">
        <w:rPr>
          <w:sz w:val="28"/>
          <w:szCs w:val="28"/>
        </w:rPr>
        <w:t>Взаимодействие школы, семьи и общественности в реализации прав детей на образование согласно требованиям закона «Об образовании в Российской Федерации» от 29 декабря 2012 года №</w:t>
      </w:r>
      <w:r w:rsidR="00491EF5">
        <w:rPr>
          <w:sz w:val="28"/>
          <w:szCs w:val="28"/>
        </w:rPr>
        <w:t xml:space="preserve"> </w:t>
      </w:r>
      <w:r w:rsidRPr="00F50490">
        <w:rPr>
          <w:sz w:val="28"/>
          <w:szCs w:val="28"/>
        </w:rPr>
        <w:t xml:space="preserve">273-ФЗ. </w:t>
      </w:r>
      <w:r w:rsidR="00AA0172" w:rsidRPr="00AA0172">
        <w:rPr>
          <w:b/>
          <w:sz w:val="28"/>
          <w:szCs w:val="28"/>
        </w:rPr>
        <w:t>Слайд</w:t>
      </w:r>
      <w:r w:rsidR="00491EF5">
        <w:rPr>
          <w:b/>
          <w:sz w:val="28"/>
          <w:szCs w:val="28"/>
        </w:rPr>
        <w:t xml:space="preserve"> </w:t>
      </w:r>
      <w:r w:rsidR="00AA0172" w:rsidRPr="00AA0172">
        <w:rPr>
          <w:b/>
          <w:sz w:val="28"/>
          <w:szCs w:val="28"/>
        </w:rPr>
        <w:t>№1</w:t>
      </w:r>
    </w:p>
    <w:p w:rsidR="002A7EB8" w:rsidRPr="00491EF5" w:rsidRDefault="002A7EB8" w:rsidP="00F5049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A7EB8" w:rsidRPr="00491EF5" w:rsidRDefault="002A7EB8" w:rsidP="00F5049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A7EB8" w:rsidRPr="00491EF5" w:rsidRDefault="002A7EB8" w:rsidP="00F5049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C4BBA" w:rsidRDefault="00AD3F21" w:rsidP="00F50490">
      <w:pPr>
        <w:jc w:val="both"/>
        <w:rPr>
          <w:b/>
          <w:sz w:val="28"/>
          <w:szCs w:val="28"/>
          <w:lang w:val="en-US"/>
        </w:rPr>
      </w:pPr>
      <w:r w:rsidRPr="00F50490">
        <w:rPr>
          <w:b/>
          <w:sz w:val="28"/>
          <w:szCs w:val="28"/>
        </w:rPr>
        <w:t>Анализ</w:t>
      </w:r>
      <w:r w:rsidR="005F7471" w:rsidRPr="00F50490">
        <w:rPr>
          <w:b/>
          <w:sz w:val="28"/>
          <w:szCs w:val="28"/>
        </w:rPr>
        <w:t xml:space="preserve"> и перспективы </w:t>
      </w:r>
      <w:r w:rsidRPr="00F50490">
        <w:rPr>
          <w:b/>
          <w:sz w:val="28"/>
          <w:szCs w:val="28"/>
        </w:rPr>
        <w:t xml:space="preserve"> развития системы образования Тужинского муниципального района</w:t>
      </w:r>
      <w:r w:rsidR="003232CE">
        <w:rPr>
          <w:b/>
          <w:sz w:val="28"/>
          <w:szCs w:val="28"/>
        </w:rPr>
        <w:t>.  Слайд№2</w:t>
      </w:r>
    </w:p>
    <w:p w:rsidR="00C0690F" w:rsidRPr="00C0690F" w:rsidRDefault="00C0690F" w:rsidP="00F50490">
      <w:pPr>
        <w:jc w:val="both"/>
        <w:rPr>
          <w:b/>
          <w:sz w:val="28"/>
          <w:szCs w:val="28"/>
          <w:lang w:val="en-US"/>
        </w:rPr>
      </w:pPr>
    </w:p>
    <w:p w:rsidR="002A7EB8" w:rsidRPr="002A7EB8" w:rsidRDefault="002A7EB8" w:rsidP="00F50490">
      <w:pPr>
        <w:jc w:val="both"/>
        <w:rPr>
          <w:sz w:val="28"/>
          <w:szCs w:val="28"/>
        </w:rPr>
      </w:pPr>
      <w:r w:rsidRPr="002A7EB8">
        <w:rPr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Позвольте так обратиться к вам</w:t>
      </w:r>
      <w:r w:rsidR="00BA3137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педагоги, обучающиеся и родители – это один коллектив, и цели у нас одни: не только дать знания, но самое главное – подготовить </w:t>
      </w:r>
      <w:r w:rsidR="003232CE">
        <w:rPr>
          <w:sz w:val="28"/>
          <w:szCs w:val="28"/>
        </w:rPr>
        <w:t>социально – адаптированную личность, чтобы наши дети умели жить без родителей в этом непростом мире.</w:t>
      </w:r>
    </w:p>
    <w:p w:rsidR="002A7EB8" w:rsidRPr="002A7EB8" w:rsidRDefault="002A7EB8" w:rsidP="00F50490">
      <w:pPr>
        <w:jc w:val="both"/>
        <w:rPr>
          <w:b/>
          <w:sz w:val="28"/>
          <w:szCs w:val="28"/>
        </w:rPr>
      </w:pPr>
    </w:p>
    <w:p w:rsidR="008C3595" w:rsidRPr="003232CE" w:rsidRDefault="00311C2D" w:rsidP="00F5049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50490">
        <w:rPr>
          <w:color w:val="000000"/>
          <w:sz w:val="28"/>
          <w:szCs w:val="28"/>
        </w:rPr>
        <w:t xml:space="preserve">   В рамках своих полномочий управлением образования организована работа по выполнению </w:t>
      </w:r>
      <w:r w:rsidRPr="00F50490">
        <w:rPr>
          <w:sz w:val="28"/>
          <w:szCs w:val="28"/>
        </w:rPr>
        <w:t xml:space="preserve">закона </w:t>
      </w:r>
      <w:r w:rsidR="00232CAD" w:rsidRPr="00F50490">
        <w:rPr>
          <w:sz w:val="28"/>
          <w:szCs w:val="28"/>
        </w:rPr>
        <w:t xml:space="preserve">№ 273 - ФЗ от 29.12.2012 года </w:t>
      </w:r>
      <w:r w:rsidRPr="00F50490">
        <w:rPr>
          <w:sz w:val="28"/>
          <w:szCs w:val="28"/>
        </w:rPr>
        <w:t xml:space="preserve">«Об образовании в РФ», </w:t>
      </w:r>
      <w:r w:rsidRPr="00F50490">
        <w:rPr>
          <w:color w:val="000000"/>
          <w:sz w:val="28"/>
          <w:szCs w:val="28"/>
        </w:rPr>
        <w:t>Указов Пре</w:t>
      </w:r>
      <w:r w:rsidR="00232CAD" w:rsidRPr="00F50490">
        <w:rPr>
          <w:color w:val="000000"/>
          <w:sz w:val="28"/>
          <w:szCs w:val="28"/>
        </w:rPr>
        <w:t xml:space="preserve">зидента РФ от 2012 года, закона № 320-ЗО от 14.10.2013 года </w:t>
      </w:r>
      <w:r w:rsidRPr="00F50490">
        <w:rPr>
          <w:color w:val="000000"/>
          <w:sz w:val="28"/>
          <w:szCs w:val="28"/>
        </w:rPr>
        <w:t>«Об образовании Кировской области»</w:t>
      </w:r>
      <w:r w:rsidR="00232CAD" w:rsidRPr="00F50490">
        <w:rPr>
          <w:color w:val="000000"/>
          <w:sz w:val="28"/>
          <w:szCs w:val="28"/>
        </w:rPr>
        <w:t xml:space="preserve">, </w:t>
      </w:r>
      <w:r w:rsidR="00C30059" w:rsidRPr="00F50490">
        <w:rPr>
          <w:color w:val="000000"/>
          <w:sz w:val="28"/>
          <w:szCs w:val="28"/>
        </w:rPr>
        <w:t>К</w:t>
      </w:r>
      <w:r w:rsidRPr="00F50490">
        <w:rPr>
          <w:color w:val="000000"/>
          <w:sz w:val="28"/>
          <w:szCs w:val="28"/>
        </w:rPr>
        <w:t>омплекса мер по модернизации, постановлений правительства Кировской области, постановлений администрации Тужинского муниципального района.</w:t>
      </w:r>
      <w:r w:rsidR="008C3595" w:rsidRPr="00F50490">
        <w:rPr>
          <w:color w:val="000000"/>
          <w:sz w:val="28"/>
          <w:szCs w:val="28"/>
        </w:rPr>
        <w:t xml:space="preserve">  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1. К полномочиям органов местного самоуправления муниципальных районов по решению вопросов местного значения в сфере образования относятся:</w:t>
      </w:r>
    </w:p>
    <w:p w:rsidR="008C3595" w:rsidRPr="00F50490" w:rsidRDefault="008C3595" w:rsidP="00F504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595" w:rsidRPr="00F50490" w:rsidRDefault="008C3595" w:rsidP="00F504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1"/>
      <w:bookmarkEnd w:id="0"/>
      <w:r w:rsidRPr="00F50490">
        <w:rPr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организациях;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4) создание, реорганизация, ликвидация муниципальных образовательных организаций;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0490">
        <w:rPr>
          <w:sz w:val="28"/>
          <w:szCs w:val="28"/>
        </w:rPr>
        <w:t>Статья 5. Право на образование. Государственные гарантии реализации права на образование в Российской Федерации</w:t>
      </w:r>
      <w:r w:rsidR="00B21F8C">
        <w:rPr>
          <w:sz w:val="28"/>
          <w:szCs w:val="28"/>
        </w:rPr>
        <w:t>.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1. В Российской Федерации гарантируется право каждого человека на </w:t>
      </w:r>
      <w:r w:rsidRPr="00F50490">
        <w:rPr>
          <w:sz w:val="28"/>
          <w:szCs w:val="28"/>
        </w:rPr>
        <w:lastRenderedPageBreak/>
        <w:t>образование.</w:t>
      </w:r>
    </w:p>
    <w:p w:rsidR="008C3595" w:rsidRPr="00F50490" w:rsidRDefault="008C3595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311C2D" w:rsidRPr="00F50490" w:rsidRDefault="00614E7A" w:rsidP="00F5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Коллектив педагогов</w:t>
      </w:r>
      <w:r w:rsidR="00B359D5" w:rsidRPr="00F50490">
        <w:rPr>
          <w:sz w:val="28"/>
          <w:szCs w:val="28"/>
        </w:rPr>
        <w:t xml:space="preserve"> района способен дать знания </w:t>
      </w:r>
      <w:r w:rsidR="00DF2642" w:rsidRPr="00F50490">
        <w:rPr>
          <w:sz w:val="28"/>
          <w:szCs w:val="28"/>
        </w:rPr>
        <w:t>нашим</w:t>
      </w:r>
      <w:r w:rsidR="00B359D5" w:rsidRPr="00F50490">
        <w:rPr>
          <w:sz w:val="28"/>
          <w:szCs w:val="28"/>
        </w:rPr>
        <w:t xml:space="preserve"> детям, так как </w:t>
      </w:r>
      <w:r w:rsidR="00311C2D" w:rsidRPr="00F50490">
        <w:rPr>
          <w:color w:val="000000"/>
          <w:sz w:val="28"/>
          <w:szCs w:val="28"/>
        </w:rPr>
        <w:t>61 % педагогов имеют высшее педагогическо</w:t>
      </w:r>
      <w:r w:rsidR="00DF2642" w:rsidRPr="00F50490">
        <w:rPr>
          <w:color w:val="000000"/>
          <w:sz w:val="28"/>
          <w:szCs w:val="28"/>
        </w:rPr>
        <w:t>е</w:t>
      </w:r>
      <w:r w:rsidR="00311C2D" w:rsidRPr="00F50490">
        <w:rPr>
          <w:color w:val="000000"/>
          <w:sz w:val="28"/>
          <w:szCs w:val="28"/>
        </w:rPr>
        <w:t xml:space="preserve"> образование, 54 % педагогов имеют высшую и первую квалификационные категории</w:t>
      </w:r>
      <w:r w:rsidR="00B359D5" w:rsidRPr="00F50490">
        <w:rPr>
          <w:color w:val="000000"/>
          <w:sz w:val="28"/>
          <w:szCs w:val="28"/>
        </w:rPr>
        <w:t>,</w:t>
      </w:r>
      <w:r w:rsidR="00311C2D" w:rsidRPr="00F50490">
        <w:rPr>
          <w:color w:val="000000"/>
          <w:sz w:val="28"/>
          <w:szCs w:val="28"/>
        </w:rPr>
        <w:t xml:space="preserve"> 1 работающий учитель</w:t>
      </w:r>
      <w:r w:rsidR="00232CAD" w:rsidRPr="00F50490">
        <w:rPr>
          <w:color w:val="000000"/>
          <w:sz w:val="28"/>
          <w:szCs w:val="28"/>
        </w:rPr>
        <w:t>,</w:t>
      </w:r>
      <w:r w:rsidR="00311C2D" w:rsidRPr="00F50490">
        <w:rPr>
          <w:color w:val="000000"/>
          <w:sz w:val="28"/>
          <w:szCs w:val="28"/>
        </w:rPr>
        <w:t xml:space="preserve"> который имеет звание «Залуженный учитель РФ»</w:t>
      </w:r>
      <w:r w:rsidR="00B359D5" w:rsidRPr="00F50490">
        <w:rPr>
          <w:color w:val="000000"/>
          <w:sz w:val="28"/>
          <w:szCs w:val="28"/>
        </w:rPr>
        <w:t>,</w:t>
      </w:r>
      <w:r w:rsidR="00311C2D" w:rsidRPr="00F50490">
        <w:rPr>
          <w:color w:val="000000"/>
          <w:sz w:val="28"/>
          <w:szCs w:val="28"/>
        </w:rPr>
        <w:t xml:space="preserve"> 5 педагогов района имеют нагрудный знак «Педагогическая слава».</w:t>
      </w:r>
      <w:r w:rsidR="00DF2642" w:rsidRPr="00F50490">
        <w:rPr>
          <w:color w:val="000000"/>
          <w:sz w:val="28"/>
          <w:szCs w:val="28"/>
        </w:rPr>
        <w:t xml:space="preserve"> </w:t>
      </w:r>
    </w:p>
    <w:p w:rsidR="00AD3F21" w:rsidRPr="00F50490" w:rsidRDefault="00AD3F21" w:rsidP="00F50490">
      <w:pPr>
        <w:jc w:val="both"/>
        <w:rPr>
          <w:b/>
          <w:sz w:val="28"/>
          <w:szCs w:val="28"/>
        </w:rPr>
      </w:pPr>
      <w:r w:rsidRPr="00F50490">
        <w:rPr>
          <w:b/>
          <w:sz w:val="28"/>
          <w:szCs w:val="28"/>
        </w:rPr>
        <w:t>1.Дошкольное образование</w:t>
      </w:r>
      <w:r w:rsidR="00B21F8C">
        <w:rPr>
          <w:b/>
          <w:sz w:val="28"/>
          <w:szCs w:val="28"/>
        </w:rPr>
        <w:t>.</w:t>
      </w:r>
      <w:r w:rsidR="005F7471" w:rsidRPr="00F50490">
        <w:rPr>
          <w:b/>
          <w:sz w:val="28"/>
          <w:szCs w:val="28"/>
        </w:rPr>
        <w:t xml:space="preserve">      Слайд№</w:t>
      </w:r>
      <w:r w:rsidR="003232CE">
        <w:rPr>
          <w:b/>
          <w:sz w:val="28"/>
          <w:szCs w:val="28"/>
        </w:rPr>
        <w:t>3</w:t>
      </w:r>
    </w:p>
    <w:p w:rsidR="00AD3F21" w:rsidRPr="00F50490" w:rsidRDefault="00AD3F21" w:rsidP="00F50490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Количество дошкольных образовательных организаций </w:t>
      </w:r>
      <w:r w:rsidR="00AA0172">
        <w:rPr>
          <w:sz w:val="28"/>
          <w:szCs w:val="28"/>
        </w:rPr>
        <w:t>у нас</w:t>
      </w:r>
      <w:r w:rsidRPr="00F50490">
        <w:rPr>
          <w:sz w:val="28"/>
          <w:szCs w:val="28"/>
        </w:rPr>
        <w:t xml:space="preserve"> две</w:t>
      </w:r>
      <w:r w:rsidR="00B21F8C">
        <w:rPr>
          <w:sz w:val="28"/>
          <w:szCs w:val="28"/>
        </w:rPr>
        <w:t xml:space="preserve"> </w:t>
      </w:r>
      <w:r w:rsidR="00AA0172">
        <w:rPr>
          <w:sz w:val="28"/>
          <w:szCs w:val="28"/>
        </w:rPr>
        <w:t xml:space="preserve">- «Родничок» и «Сказка». </w:t>
      </w:r>
      <w:r w:rsidR="00232CAD" w:rsidRPr="00F50490">
        <w:rPr>
          <w:sz w:val="28"/>
          <w:szCs w:val="28"/>
        </w:rPr>
        <w:t>К</w:t>
      </w:r>
      <w:r w:rsidRPr="00F50490">
        <w:rPr>
          <w:sz w:val="28"/>
          <w:szCs w:val="28"/>
        </w:rPr>
        <w:t xml:space="preserve">оличество дошкольных групп на базе ОО </w:t>
      </w:r>
      <w:r w:rsidR="00232CAD" w:rsidRPr="00F50490">
        <w:rPr>
          <w:sz w:val="28"/>
          <w:szCs w:val="28"/>
        </w:rPr>
        <w:t>сохранили</w:t>
      </w:r>
      <w:r w:rsidRPr="00F50490">
        <w:rPr>
          <w:sz w:val="28"/>
          <w:szCs w:val="28"/>
        </w:rPr>
        <w:t xml:space="preserve"> </w:t>
      </w:r>
      <w:r w:rsidR="00C30059" w:rsidRPr="00F50490">
        <w:rPr>
          <w:sz w:val="28"/>
          <w:szCs w:val="28"/>
        </w:rPr>
        <w:t>на уровне</w:t>
      </w:r>
      <w:r w:rsidRPr="00F50490">
        <w:rPr>
          <w:sz w:val="28"/>
          <w:szCs w:val="28"/>
        </w:rPr>
        <w:t xml:space="preserve"> 5. За период с 2010 года по 2015 год численность воспитанников, осваивающих программу дошкольного образования увеличилась на 16%, таким образом мы сумели сохранить сеть дошкольных образовательных организаций и увеличили процент охвата детей. Доля детей</w:t>
      </w:r>
      <w:r w:rsidR="00232CAD" w:rsidRPr="00F50490">
        <w:rPr>
          <w:sz w:val="28"/>
          <w:szCs w:val="28"/>
        </w:rPr>
        <w:t>,</w:t>
      </w:r>
      <w:r w:rsidRPr="00F50490">
        <w:rPr>
          <w:sz w:val="28"/>
          <w:szCs w:val="28"/>
        </w:rPr>
        <w:t xml:space="preserve"> охваченных дошкольным образованием за пять лет вырос</w:t>
      </w:r>
      <w:r w:rsidR="00232CAD" w:rsidRPr="00F50490">
        <w:rPr>
          <w:sz w:val="28"/>
          <w:szCs w:val="28"/>
        </w:rPr>
        <w:t>ла</w:t>
      </w:r>
      <w:r w:rsidRPr="00F50490">
        <w:rPr>
          <w:sz w:val="28"/>
          <w:szCs w:val="28"/>
        </w:rPr>
        <w:t xml:space="preserve"> на 38%. На сегодняшний день у нас нет очередности в дошкольные организации для детей от 3 до 7 лет.</w:t>
      </w:r>
    </w:p>
    <w:p w:rsidR="00AD3F21" w:rsidRPr="00F50490" w:rsidRDefault="00AD3F21" w:rsidP="00F50490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За период с 2010 года по декабрь 2015 года введено 75 дополнительных мест для дошкольников. Реконструировано одно здание РУО под детский сад «Сказка»</w:t>
      </w:r>
      <w:r w:rsidR="00B21F8C">
        <w:rPr>
          <w:sz w:val="28"/>
          <w:szCs w:val="28"/>
        </w:rPr>
        <w:t xml:space="preserve"> </w:t>
      </w:r>
      <w:r w:rsidRPr="00F50490">
        <w:rPr>
          <w:sz w:val="28"/>
          <w:szCs w:val="28"/>
        </w:rPr>
        <w:t xml:space="preserve"> </w:t>
      </w:r>
      <w:proofErr w:type="spellStart"/>
      <w:r w:rsidRPr="00F50490">
        <w:rPr>
          <w:sz w:val="28"/>
          <w:szCs w:val="28"/>
        </w:rPr>
        <w:t>пгт</w:t>
      </w:r>
      <w:proofErr w:type="spellEnd"/>
      <w:r w:rsidR="00B21F8C">
        <w:rPr>
          <w:sz w:val="28"/>
          <w:szCs w:val="28"/>
        </w:rPr>
        <w:t>.</w:t>
      </w:r>
      <w:r w:rsidRPr="00F50490">
        <w:rPr>
          <w:sz w:val="28"/>
          <w:szCs w:val="28"/>
        </w:rPr>
        <w:t xml:space="preserve"> Тужа, два здания детского сада «Родничок» </w:t>
      </w:r>
      <w:proofErr w:type="spellStart"/>
      <w:r w:rsidRPr="00F50490">
        <w:rPr>
          <w:sz w:val="28"/>
          <w:szCs w:val="28"/>
        </w:rPr>
        <w:t>пгт</w:t>
      </w:r>
      <w:proofErr w:type="spellEnd"/>
      <w:r w:rsidR="00B21F8C">
        <w:rPr>
          <w:sz w:val="28"/>
          <w:szCs w:val="28"/>
        </w:rPr>
        <w:t>.</w:t>
      </w:r>
      <w:r w:rsidRPr="00F50490">
        <w:rPr>
          <w:sz w:val="28"/>
          <w:szCs w:val="28"/>
        </w:rPr>
        <w:t xml:space="preserve"> Тужа, на общую сумму около 20 миллионов рублей. </w:t>
      </w:r>
    </w:p>
    <w:p w:rsidR="00AD3F21" w:rsidRPr="00F50490" w:rsidRDefault="00AD3F21" w:rsidP="00F50490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>С 01.09.2014 года введены ФГОС ДО. В каждом образовательном учреждении, которое реализует образовательные программы дошкольного образования создаются условия</w:t>
      </w:r>
      <w:r w:rsidR="00232CAD" w:rsidRPr="00F50490">
        <w:rPr>
          <w:sz w:val="28"/>
          <w:szCs w:val="28"/>
        </w:rPr>
        <w:t>,</w:t>
      </w:r>
      <w:r w:rsidRPr="00F50490">
        <w:rPr>
          <w:sz w:val="28"/>
          <w:szCs w:val="28"/>
        </w:rPr>
        <w:t xml:space="preserve"> соответствующие требования</w:t>
      </w:r>
      <w:r w:rsidR="00232CAD" w:rsidRPr="00F50490">
        <w:rPr>
          <w:sz w:val="28"/>
          <w:szCs w:val="28"/>
        </w:rPr>
        <w:t>м</w:t>
      </w:r>
      <w:r w:rsidRPr="00F50490">
        <w:rPr>
          <w:sz w:val="28"/>
          <w:szCs w:val="28"/>
        </w:rPr>
        <w:t xml:space="preserve"> ФГОС. Приобретено оборудование для предметно-окружающей среды на сумму более 3 миллионов рублей. В связи с введение</w:t>
      </w:r>
      <w:r w:rsidR="00C0690F">
        <w:rPr>
          <w:sz w:val="28"/>
          <w:szCs w:val="28"/>
        </w:rPr>
        <w:t>м</w:t>
      </w:r>
      <w:r w:rsidRPr="00F50490">
        <w:rPr>
          <w:sz w:val="28"/>
          <w:szCs w:val="28"/>
        </w:rPr>
        <w:t xml:space="preserve"> федеральных государственных требований прошли повышение квалификации 95% педагогических работников и руководителей.</w:t>
      </w:r>
    </w:p>
    <w:p w:rsidR="00AD3F21" w:rsidRDefault="00AD3F21" w:rsidP="00F50490">
      <w:pPr>
        <w:ind w:firstLine="708"/>
        <w:jc w:val="both"/>
        <w:rPr>
          <w:b/>
          <w:sz w:val="28"/>
          <w:szCs w:val="28"/>
        </w:rPr>
      </w:pPr>
      <w:r w:rsidRPr="00F50490">
        <w:rPr>
          <w:sz w:val="28"/>
          <w:szCs w:val="28"/>
        </w:rPr>
        <w:t>По</w:t>
      </w:r>
      <w:r w:rsidR="00DE0915">
        <w:rPr>
          <w:sz w:val="28"/>
          <w:szCs w:val="28"/>
        </w:rPr>
        <w:t>казывали</w:t>
      </w:r>
      <w:r w:rsidRPr="00F50490">
        <w:rPr>
          <w:sz w:val="28"/>
          <w:szCs w:val="28"/>
        </w:rPr>
        <w:t xml:space="preserve"> свое профессиональное мастерство за период с 2010 по 2015гг. 6 воспитателей в конкурсе «Воспитатель года». Три воспитателя приняли участие в окружном этапе «Воспитатель года».</w:t>
      </w:r>
      <w:r w:rsidR="00AA0172">
        <w:rPr>
          <w:sz w:val="28"/>
          <w:szCs w:val="28"/>
        </w:rPr>
        <w:t xml:space="preserve">  </w:t>
      </w:r>
      <w:r w:rsidR="00AA0172" w:rsidRPr="00AA0172">
        <w:rPr>
          <w:b/>
          <w:sz w:val="28"/>
          <w:szCs w:val="28"/>
        </w:rPr>
        <w:t>Слайд№4</w:t>
      </w:r>
      <w:r w:rsidR="00AA0172">
        <w:rPr>
          <w:b/>
          <w:sz w:val="28"/>
          <w:szCs w:val="28"/>
        </w:rPr>
        <w:t>, №5</w:t>
      </w:r>
    </w:p>
    <w:p w:rsidR="00AA0172" w:rsidRPr="00F50490" w:rsidRDefault="00AA0172" w:rsidP="00F50490">
      <w:pPr>
        <w:ind w:firstLine="708"/>
        <w:jc w:val="both"/>
        <w:rPr>
          <w:sz w:val="28"/>
          <w:szCs w:val="28"/>
        </w:rPr>
      </w:pPr>
    </w:p>
    <w:p w:rsidR="00AD3F21" w:rsidRPr="00AA0172" w:rsidRDefault="00AD3F21" w:rsidP="00F50490">
      <w:pPr>
        <w:ind w:firstLine="708"/>
        <w:jc w:val="both"/>
        <w:rPr>
          <w:b/>
          <w:sz w:val="28"/>
          <w:szCs w:val="28"/>
        </w:rPr>
      </w:pPr>
      <w:r w:rsidRPr="00F50490">
        <w:rPr>
          <w:b/>
          <w:sz w:val="28"/>
          <w:szCs w:val="28"/>
        </w:rPr>
        <w:t>2. Система школьного образования.</w:t>
      </w:r>
      <w:r w:rsidR="005F7471" w:rsidRPr="00F50490">
        <w:rPr>
          <w:b/>
          <w:sz w:val="28"/>
          <w:szCs w:val="28"/>
        </w:rPr>
        <w:t xml:space="preserve"> </w:t>
      </w:r>
      <w:r w:rsidR="00AA0172">
        <w:rPr>
          <w:b/>
          <w:sz w:val="28"/>
          <w:szCs w:val="28"/>
        </w:rPr>
        <w:t>Слайд№6</w:t>
      </w:r>
      <w:r w:rsidR="005F7471" w:rsidRPr="00F50490">
        <w:rPr>
          <w:b/>
          <w:sz w:val="28"/>
          <w:szCs w:val="28"/>
        </w:rPr>
        <w:t xml:space="preserve">    </w:t>
      </w:r>
    </w:p>
    <w:p w:rsidR="00AD3F21" w:rsidRPr="00F50490" w:rsidRDefault="00AD3F21" w:rsidP="00F50490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За период с 2010 по 2015 гг. количество обучающихся </w:t>
      </w:r>
      <w:r w:rsidR="00C0690F">
        <w:rPr>
          <w:sz w:val="28"/>
          <w:szCs w:val="28"/>
        </w:rPr>
        <w:t xml:space="preserve"> в школах </w:t>
      </w:r>
      <w:r w:rsidRPr="00F50490">
        <w:rPr>
          <w:sz w:val="28"/>
          <w:szCs w:val="28"/>
        </w:rPr>
        <w:t xml:space="preserve">уменьшилось на 10%, </w:t>
      </w:r>
      <w:r w:rsidR="00DF2642" w:rsidRPr="00F50490">
        <w:rPr>
          <w:sz w:val="28"/>
          <w:szCs w:val="28"/>
        </w:rPr>
        <w:t xml:space="preserve">но </w:t>
      </w:r>
      <w:r w:rsidRPr="00F50490">
        <w:rPr>
          <w:sz w:val="28"/>
          <w:szCs w:val="28"/>
        </w:rPr>
        <w:t>наблюдается рост количества обучающихся в начальных классах. За этот период были ликвидированы две общеобразовательные школы с об</w:t>
      </w:r>
      <w:r w:rsidR="00D67254" w:rsidRPr="00F50490">
        <w:rPr>
          <w:sz w:val="28"/>
          <w:szCs w:val="28"/>
        </w:rPr>
        <w:t>щей численностью 20 обучающихся, одна школа была реорганизована из МКОУ ООШ д. Греково в МКОУ НОШ д. Греково, 2 основные общеобразовательные школы были оптимизированы</w:t>
      </w:r>
      <w:r w:rsidR="00AA0172">
        <w:rPr>
          <w:sz w:val="28"/>
          <w:szCs w:val="28"/>
        </w:rPr>
        <w:t xml:space="preserve"> (</w:t>
      </w:r>
      <w:r w:rsidR="008B6EBC">
        <w:rPr>
          <w:sz w:val="28"/>
          <w:szCs w:val="28"/>
        </w:rPr>
        <w:t xml:space="preserve">МКОУ ООШ </w:t>
      </w:r>
      <w:proofErr w:type="spellStart"/>
      <w:r w:rsidR="008B6EBC">
        <w:rPr>
          <w:sz w:val="28"/>
          <w:szCs w:val="28"/>
        </w:rPr>
        <w:t>д.</w:t>
      </w:r>
      <w:r w:rsidR="00AA0172">
        <w:rPr>
          <w:sz w:val="28"/>
          <w:szCs w:val="28"/>
        </w:rPr>
        <w:t>Пиштенур</w:t>
      </w:r>
      <w:proofErr w:type="spellEnd"/>
      <w:r w:rsidR="00AA0172">
        <w:rPr>
          <w:sz w:val="28"/>
          <w:szCs w:val="28"/>
        </w:rPr>
        <w:t xml:space="preserve"> и</w:t>
      </w:r>
      <w:r w:rsidR="008B6EBC" w:rsidRPr="008B6EBC">
        <w:rPr>
          <w:sz w:val="28"/>
          <w:szCs w:val="28"/>
        </w:rPr>
        <w:t xml:space="preserve"> </w:t>
      </w:r>
      <w:r w:rsidR="008B6EBC">
        <w:rPr>
          <w:sz w:val="28"/>
          <w:szCs w:val="28"/>
        </w:rPr>
        <w:t>МКОУ ООШ с.</w:t>
      </w:r>
      <w:r w:rsidR="00AA0172">
        <w:rPr>
          <w:sz w:val="28"/>
          <w:szCs w:val="28"/>
        </w:rPr>
        <w:t xml:space="preserve"> </w:t>
      </w:r>
      <w:proofErr w:type="spellStart"/>
      <w:r w:rsidR="00AA0172">
        <w:rPr>
          <w:sz w:val="28"/>
          <w:szCs w:val="28"/>
        </w:rPr>
        <w:t>Пачи</w:t>
      </w:r>
      <w:proofErr w:type="spellEnd"/>
      <w:r w:rsidR="00AA0172">
        <w:rPr>
          <w:sz w:val="28"/>
          <w:szCs w:val="28"/>
        </w:rPr>
        <w:t>)</w:t>
      </w:r>
      <w:r w:rsidR="00D67254" w:rsidRPr="00F50490">
        <w:rPr>
          <w:sz w:val="28"/>
          <w:szCs w:val="28"/>
        </w:rPr>
        <w:t xml:space="preserve">. </w:t>
      </w:r>
      <w:r w:rsidRPr="00F50490">
        <w:rPr>
          <w:sz w:val="28"/>
          <w:szCs w:val="28"/>
        </w:rPr>
        <w:t xml:space="preserve"> Численность педагогических работников за период с 2010 по 2015 гг. сократилась на 38%. </w:t>
      </w:r>
    </w:p>
    <w:p w:rsidR="00AA0172" w:rsidRDefault="00AD3F21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lastRenderedPageBreak/>
        <w:t>Во всех общеобразовательных учреждениях созданы все необходимые и безопасные условия для получения всех уровней образования в соответ</w:t>
      </w:r>
      <w:r w:rsidR="00035DE0" w:rsidRPr="00F50490">
        <w:rPr>
          <w:sz w:val="28"/>
          <w:szCs w:val="28"/>
        </w:rPr>
        <w:t xml:space="preserve">ствии с </w:t>
      </w:r>
      <w:proofErr w:type="spellStart"/>
      <w:r w:rsidR="00035DE0" w:rsidRPr="00F50490">
        <w:rPr>
          <w:sz w:val="28"/>
          <w:szCs w:val="28"/>
        </w:rPr>
        <w:t>Сан</w:t>
      </w:r>
      <w:r w:rsidRPr="00F50490">
        <w:rPr>
          <w:sz w:val="28"/>
          <w:szCs w:val="28"/>
        </w:rPr>
        <w:t>ПиН</w:t>
      </w:r>
      <w:proofErr w:type="spellEnd"/>
      <w:r w:rsidRPr="00F50490">
        <w:rPr>
          <w:sz w:val="28"/>
          <w:szCs w:val="28"/>
        </w:rPr>
        <w:t xml:space="preserve">. Все </w:t>
      </w:r>
      <w:r w:rsidR="008B6EBC">
        <w:rPr>
          <w:sz w:val="28"/>
          <w:szCs w:val="28"/>
        </w:rPr>
        <w:t>обу</w:t>
      </w:r>
      <w:r w:rsidRPr="00F50490">
        <w:rPr>
          <w:sz w:val="28"/>
          <w:szCs w:val="28"/>
        </w:rPr>
        <w:t>ча</w:t>
      </w:r>
      <w:r w:rsidR="008B6EBC">
        <w:rPr>
          <w:sz w:val="28"/>
          <w:szCs w:val="28"/>
        </w:rPr>
        <w:t>ю</w:t>
      </w:r>
      <w:r w:rsidRPr="00F50490">
        <w:rPr>
          <w:sz w:val="28"/>
          <w:szCs w:val="28"/>
        </w:rPr>
        <w:t>щиеся обеспечены учебниками, охват горячим питанием увеличился на 20%. В двух школах имеются лицензированные медицинские кабинеты, сельские школы пользуются услугами ФАП.</w:t>
      </w:r>
    </w:p>
    <w:p w:rsidR="00AA0172" w:rsidRPr="00B725FD" w:rsidRDefault="00AA0172" w:rsidP="00F50490">
      <w:pPr>
        <w:jc w:val="both"/>
        <w:rPr>
          <w:sz w:val="28"/>
          <w:szCs w:val="28"/>
        </w:rPr>
      </w:pPr>
      <w:r w:rsidRPr="00AA0172">
        <w:rPr>
          <w:b/>
          <w:sz w:val="28"/>
          <w:szCs w:val="28"/>
        </w:rPr>
        <w:t xml:space="preserve">    Слайд№7.</w:t>
      </w:r>
      <w:r>
        <w:rPr>
          <w:sz w:val="28"/>
          <w:szCs w:val="28"/>
        </w:rPr>
        <w:t xml:space="preserve"> </w:t>
      </w:r>
      <w:r w:rsidR="00AD3F21" w:rsidRPr="00F50490">
        <w:rPr>
          <w:sz w:val="28"/>
          <w:szCs w:val="28"/>
        </w:rPr>
        <w:t xml:space="preserve"> В 2011 году</w:t>
      </w:r>
      <w:r w:rsidR="000F71D8" w:rsidRPr="00F50490">
        <w:rPr>
          <w:sz w:val="28"/>
          <w:szCs w:val="28"/>
        </w:rPr>
        <w:t xml:space="preserve"> была завершена реконструкция МКОУ СОШ с УИОП </w:t>
      </w:r>
      <w:proofErr w:type="spellStart"/>
      <w:r w:rsidR="000F71D8" w:rsidRPr="00F50490">
        <w:rPr>
          <w:sz w:val="28"/>
          <w:szCs w:val="28"/>
        </w:rPr>
        <w:t>пгт</w:t>
      </w:r>
      <w:proofErr w:type="spellEnd"/>
      <w:r w:rsidR="000F71D8" w:rsidRPr="00F50490">
        <w:rPr>
          <w:sz w:val="28"/>
          <w:szCs w:val="28"/>
        </w:rPr>
        <w:t xml:space="preserve"> Тужа на сумму 20600000 руб. В 2012 году было выделено</w:t>
      </w:r>
      <w:r w:rsidR="00BA3137">
        <w:rPr>
          <w:sz w:val="28"/>
          <w:szCs w:val="28"/>
        </w:rPr>
        <w:t xml:space="preserve"> из областного бюджета</w:t>
      </w:r>
      <w:r w:rsidR="000F71D8" w:rsidRPr="00F50490">
        <w:rPr>
          <w:sz w:val="28"/>
          <w:szCs w:val="28"/>
        </w:rPr>
        <w:t xml:space="preserve"> 1502000 руб. и израсходовано на выполнение предписаний надзорных органов</w:t>
      </w:r>
      <w:r w:rsidR="00DE0915">
        <w:rPr>
          <w:sz w:val="28"/>
          <w:szCs w:val="28"/>
        </w:rPr>
        <w:t xml:space="preserve"> во всех ОУ района</w:t>
      </w:r>
      <w:r w:rsidR="00B725FD">
        <w:rPr>
          <w:sz w:val="28"/>
          <w:szCs w:val="28"/>
        </w:rPr>
        <w:t>:</w:t>
      </w:r>
      <w:r w:rsidR="008B6EBC">
        <w:rPr>
          <w:sz w:val="28"/>
          <w:szCs w:val="28"/>
        </w:rPr>
        <w:t xml:space="preserve"> </w:t>
      </w:r>
      <w:r w:rsidR="00B725FD">
        <w:rPr>
          <w:sz w:val="28"/>
          <w:szCs w:val="28"/>
        </w:rPr>
        <w:t>горячая вода, технологическое оборудование, теплые туалеты</w:t>
      </w:r>
      <w:r w:rsidR="008B6EBC">
        <w:rPr>
          <w:sz w:val="28"/>
          <w:szCs w:val="28"/>
        </w:rPr>
        <w:t xml:space="preserve">, </w:t>
      </w:r>
      <w:proofErr w:type="spellStart"/>
      <w:r w:rsidR="008B6EBC">
        <w:rPr>
          <w:sz w:val="28"/>
          <w:szCs w:val="28"/>
        </w:rPr>
        <w:t>молниезащита</w:t>
      </w:r>
      <w:proofErr w:type="spellEnd"/>
      <w:r w:rsidR="008B6EBC">
        <w:rPr>
          <w:sz w:val="28"/>
          <w:szCs w:val="28"/>
        </w:rPr>
        <w:t>, вывод на пульт сигнала о пожаре.</w:t>
      </w:r>
    </w:p>
    <w:p w:rsidR="00AA0172" w:rsidRDefault="00AA0172" w:rsidP="00F5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0172">
        <w:rPr>
          <w:b/>
          <w:sz w:val="28"/>
          <w:szCs w:val="28"/>
        </w:rPr>
        <w:t>Слайд№8</w:t>
      </w:r>
      <w:r>
        <w:rPr>
          <w:sz w:val="28"/>
          <w:szCs w:val="28"/>
        </w:rPr>
        <w:t xml:space="preserve">. </w:t>
      </w:r>
      <w:r w:rsidR="000F71D8" w:rsidRPr="00F50490">
        <w:rPr>
          <w:sz w:val="28"/>
          <w:szCs w:val="28"/>
        </w:rPr>
        <w:t xml:space="preserve"> В 2013 году был капитально отремонтирован спортивный зал МКОУ СОШ с УИОП </w:t>
      </w:r>
      <w:proofErr w:type="spellStart"/>
      <w:r w:rsidR="000F71D8" w:rsidRPr="00F50490">
        <w:rPr>
          <w:sz w:val="28"/>
          <w:szCs w:val="28"/>
        </w:rPr>
        <w:t>пгт</w:t>
      </w:r>
      <w:proofErr w:type="spellEnd"/>
      <w:r w:rsidR="000F71D8" w:rsidRPr="00F50490">
        <w:rPr>
          <w:sz w:val="28"/>
          <w:szCs w:val="28"/>
        </w:rPr>
        <w:t xml:space="preserve"> Тужа</w:t>
      </w:r>
      <w:r w:rsidR="00C30059" w:rsidRPr="00F50490">
        <w:rPr>
          <w:sz w:val="28"/>
          <w:szCs w:val="28"/>
        </w:rPr>
        <w:t>,</w:t>
      </w:r>
      <w:r w:rsidR="000F71D8" w:rsidRPr="00F50490">
        <w:rPr>
          <w:sz w:val="28"/>
          <w:szCs w:val="28"/>
        </w:rPr>
        <w:t xml:space="preserve"> на </w:t>
      </w:r>
      <w:r w:rsidR="00ED5AED" w:rsidRPr="00F50490">
        <w:rPr>
          <w:sz w:val="28"/>
          <w:szCs w:val="28"/>
        </w:rPr>
        <w:t>что было выделено из областного бюджета</w:t>
      </w:r>
      <w:r w:rsidR="000F71D8" w:rsidRPr="00F50490">
        <w:rPr>
          <w:sz w:val="28"/>
          <w:szCs w:val="28"/>
        </w:rPr>
        <w:t xml:space="preserve"> 2560000 руб</w:t>
      </w:r>
      <w:r w:rsidR="00ED5AED" w:rsidRPr="00F50490">
        <w:rPr>
          <w:sz w:val="28"/>
          <w:szCs w:val="28"/>
        </w:rPr>
        <w:t>.</w:t>
      </w:r>
      <w:r w:rsidR="000F71D8" w:rsidRPr="00F50490">
        <w:rPr>
          <w:sz w:val="28"/>
          <w:szCs w:val="28"/>
        </w:rPr>
        <w:t xml:space="preserve">, </w:t>
      </w:r>
      <w:r w:rsidR="00C30059" w:rsidRPr="00F50490">
        <w:rPr>
          <w:sz w:val="28"/>
          <w:szCs w:val="28"/>
        </w:rPr>
        <w:t>при</w:t>
      </w:r>
      <w:r w:rsidR="000F71D8" w:rsidRPr="00F50490">
        <w:rPr>
          <w:sz w:val="28"/>
          <w:szCs w:val="28"/>
        </w:rPr>
        <w:t xml:space="preserve"> </w:t>
      </w:r>
      <w:proofErr w:type="spellStart"/>
      <w:r w:rsidR="000F71D8" w:rsidRPr="00F50490">
        <w:rPr>
          <w:sz w:val="28"/>
          <w:szCs w:val="28"/>
        </w:rPr>
        <w:t>софинансировани</w:t>
      </w:r>
      <w:proofErr w:type="spellEnd"/>
      <w:r w:rsidR="00ED5AED" w:rsidRPr="00F50490">
        <w:rPr>
          <w:sz w:val="28"/>
          <w:szCs w:val="28"/>
        </w:rPr>
        <w:t xml:space="preserve"> </w:t>
      </w:r>
      <w:r w:rsidR="000F71D8" w:rsidRPr="00F50490">
        <w:rPr>
          <w:sz w:val="28"/>
          <w:szCs w:val="28"/>
        </w:rPr>
        <w:t>из местного бюджета</w:t>
      </w:r>
      <w:r w:rsidR="00ED5AED" w:rsidRPr="00F50490">
        <w:rPr>
          <w:sz w:val="28"/>
          <w:szCs w:val="28"/>
        </w:rPr>
        <w:t xml:space="preserve"> на сумму</w:t>
      </w:r>
      <w:r w:rsidR="000F71D8" w:rsidRPr="00F50490">
        <w:rPr>
          <w:sz w:val="28"/>
          <w:szCs w:val="28"/>
        </w:rPr>
        <w:t xml:space="preserve"> 640000 руб.</w:t>
      </w:r>
      <w:r w:rsidR="00ED5AED" w:rsidRPr="00F50490">
        <w:rPr>
          <w:sz w:val="28"/>
          <w:szCs w:val="28"/>
        </w:rPr>
        <w:t xml:space="preserve"> В 2015 году на создание условий для занятия физической культурой в МКОУ СОШ с.</w:t>
      </w:r>
      <w:r w:rsidR="003C596C">
        <w:rPr>
          <w:sz w:val="28"/>
          <w:szCs w:val="28"/>
        </w:rPr>
        <w:t xml:space="preserve"> </w:t>
      </w:r>
      <w:proofErr w:type="spellStart"/>
      <w:r w:rsidR="00ED5AED" w:rsidRPr="00F50490">
        <w:rPr>
          <w:sz w:val="28"/>
          <w:szCs w:val="28"/>
        </w:rPr>
        <w:t>Ныр</w:t>
      </w:r>
      <w:proofErr w:type="spellEnd"/>
      <w:r w:rsidR="00ED5AED" w:rsidRPr="00F50490">
        <w:rPr>
          <w:sz w:val="28"/>
          <w:szCs w:val="28"/>
        </w:rPr>
        <w:t xml:space="preserve"> был произведен капитальный ремонт спортивного зала на сумму 505800 руб.</w:t>
      </w:r>
      <w:r w:rsidR="00A82DCA">
        <w:rPr>
          <w:sz w:val="28"/>
          <w:szCs w:val="28"/>
        </w:rPr>
        <w:t>, 26,6 руб. местного бюджета.</w:t>
      </w:r>
      <w:r>
        <w:rPr>
          <w:sz w:val="28"/>
          <w:szCs w:val="28"/>
        </w:rPr>
        <w:t xml:space="preserve"> </w:t>
      </w:r>
    </w:p>
    <w:p w:rsidR="00333523" w:rsidRDefault="00AA0172" w:rsidP="00F50490">
      <w:pPr>
        <w:jc w:val="both"/>
        <w:rPr>
          <w:sz w:val="28"/>
          <w:szCs w:val="28"/>
        </w:rPr>
      </w:pPr>
      <w:r w:rsidRPr="00AA0172">
        <w:rPr>
          <w:b/>
          <w:sz w:val="28"/>
          <w:szCs w:val="28"/>
        </w:rPr>
        <w:t xml:space="preserve">    Слайд№9.</w:t>
      </w:r>
      <w:r w:rsidR="00B134A1" w:rsidRPr="00F50490">
        <w:rPr>
          <w:sz w:val="28"/>
          <w:szCs w:val="28"/>
        </w:rPr>
        <w:t xml:space="preserve"> </w:t>
      </w:r>
      <w:r w:rsidR="006D5F2C" w:rsidRPr="00F50490">
        <w:rPr>
          <w:sz w:val="28"/>
          <w:szCs w:val="28"/>
        </w:rPr>
        <w:t>В рамках модернизации</w:t>
      </w:r>
      <w:r w:rsidR="00B134A1" w:rsidRPr="00F50490">
        <w:rPr>
          <w:sz w:val="28"/>
          <w:szCs w:val="28"/>
        </w:rPr>
        <w:t xml:space="preserve"> общего образования Тужинского муниципального района с 2011 по 2013гг было выделено 8076867 руб. Из них </w:t>
      </w:r>
      <w:r w:rsidR="003D4B1C" w:rsidRPr="00F50490">
        <w:rPr>
          <w:sz w:val="28"/>
          <w:szCs w:val="28"/>
        </w:rPr>
        <w:t xml:space="preserve">: 1) </w:t>
      </w:r>
      <w:r w:rsidR="00B134A1" w:rsidRPr="00F50490">
        <w:rPr>
          <w:sz w:val="28"/>
          <w:szCs w:val="28"/>
        </w:rPr>
        <w:t>на приобретение спортивного оборудования</w:t>
      </w:r>
      <w:r w:rsidR="00237D6B" w:rsidRPr="00F50490">
        <w:rPr>
          <w:sz w:val="28"/>
          <w:szCs w:val="28"/>
        </w:rPr>
        <w:t xml:space="preserve"> и инвентаря, на повышение квалификации педагогов, на энергосбережение</w:t>
      </w:r>
      <w:r w:rsidR="00B134A1" w:rsidRPr="00F50490">
        <w:rPr>
          <w:sz w:val="28"/>
          <w:szCs w:val="28"/>
        </w:rPr>
        <w:t xml:space="preserve"> была выделена сумма в размере 2</w:t>
      </w:r>
      <w:r w:rsidR="00237D6B" w:rsidRPr="00F50490">
        <w:rPr>
          <w:sz w:val="28"/>
          <w:szCs w:val="28"/>
        </w:rPr>
        <w:t>783</w:t>
      </w:r>
      <w:r w:rsidR="00B134A1" w:rsidRPr="00F50490">
        <w:rPr>
          <w:sz w:val="28"/>
          <w:szCs w:val="28"/>
        </w:rPr>
        <w:t xml:space="preserve">00 руб. </w:t>
      </w:r>
      <w:r w:rsidR="00237D6B" w:rsidRPr="00F50490">
        <w:rPr>
          <w:sz w:val="28"/>
          <w:szCs w:val="28"/>
        </w:rPr>
        <w:t>2) на приобретение технологического и компьютерно</w:t>
      </w:r>
      <w:r w:rsidR="00E60706">
        <w:rPr>
          <w:sz w:val="28"/>
          <w:szCs w:val="28"/>
        </w:rPr>
        <w:t xml:space="preserve">го </w:t>
      </w:r>
      <w:r w:rsidR="00237D6B" w:rsidRPr="00F50490">
        <w:rPr>
          <w:sz w:val="28"/>
          <w:szCs w:val="28"/>
        </w:rPr>
        <w:t xml:space="preserve">оборудования для  МКОУ СОШ с УИОП </w:t>
      </w:r>
      <w:proofErr w:type="spellStart"/>
      <w:r w:rsidR="00237D6B" w:rsidRPr="00F50490">
        <w:rPr>
          <w:sz w:val="28"/>
          <w:szCs w:val="28"/>
        </w:rPr>
        <w:t>пгт</w:t>
      </w:r>
      <w:proofErr w:type="spellEnd"/>
      <w:r w:rsidR="00237D6B" w:rsidRPr="00F50490">
        <w:rPr>
          <w:sz w:val="28"/>
          <w:szCs w:val="28"/>
        </w:rPr>
        <w:t xml:space="preserve"> Тужа было выделено денежных средств на сумму 7798567 руб.</w:t>
      </w:r>
    </w:p>
    <w:p w:rsidR="00333523" w:rsidRDefault="00333523" w:rsidP="00F5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3523">
        <w:rPr>
          <w:b/>
          <w:sz w:val="28"/>
          <w:szCs w:val="28"/>
        </w:rPr>
        <w:t>Слайд№</w:t>
      </w:r>
      <w:r w:rsidR="00074315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="003C596C">
        <w:rPr>
          <w:sz w:val="28"/>
          <w:szCs w:val="28"/>
        </w:rPr>
        <w:t xml:space="preserve"> С 2010 года</w:t>
      </w:r>
      <w:r w:rsidR="00237D6B" w:rsidRPr="00F50490">
        <w:rPr>
          <w:sz w:val="28"/>
          <w:szCs w:val="28"/>
        </w:rPr>
        <w:t xml:space="preserve"> </w:t>
      </w:r>
      <w:r w:rsidR="003C596C">
        <w:rPr>
          <w:sz w:val="28"/>
          <w:szCs w:val="28"/>
        </w:rPr>
        <w:t>и</w:t>
      </w:r>
      <w:r w:rsidR="00237D6B" w:rsidRPr="00F50490">
        <w:rPr>
          <w:sz w:val="28"/>
          <w:szCs w:val="28"/>
        </w:rPr>
        <w:t>дет обнов</w:t>
      </w:r>
      <w:r w:rsidR="003D4B1C" w:rsidRPr="00F50490">
        <w:rPr>
          <w:sz w:val="28"/>
          <w:szCs w:val="28"/>
        </w:rPr>
        <w:t>ление парка школьных автобусов</w:t>
      </w:r>
      <w:r w:rsidR="003C596C">
        <w:rPr>
          <w:sz w:val="28"/>
          <w:szCs w:val="28"/>
        </w:rPr>
        <w:t xml:space="preserve">. Поступили данные </w:t>
      </w:r>
      <w:proofErr w:type="spellStart"/>
      <w:r w:rsidR="003C596C">
        <w:rPr>
          <w:sz w:val="28"/>
          <w:szCs w:val="28"/>
        </w:rPr>
        <w:t>транспотные</w:t>
      </w:r>
      <w:proofErr w:type="spellEnd"/>
      <w:r w:rsidR="003C596C">
        <w:rPr>
          <w:sz w:val="28"/>
          <w:szCs w:val="28"/>
        </w:rPr>
        <w:t xml:space="preserve"> средства в МКОУ СОШ с. </w:t>
      </w:r>
      <w:proofErr w:type="spellStart"/>
      <w:r w:rsidR="003C596C">
        <w:rPr>
          <w:sz w:val="28"/>
          <w:szCs w:val="28"/>
        </w:rPr>
        <w:t>Ныр</w:t>
      </w:r>
      <w:proofErr w:type="spellEnd"/>
      <w:r w:rsidR="003C596C">
        <w:rPr>
          <w:sz w:val="28"/>
          <w:szCs w:val="28"/>
        </w:rPr>
        <w:t>, МКОУ СОШ с УИОП</w:t>
      </w:r>
      <w:r w:rsidR="006972C5">
        <w:rPr>
          <w:sz w:val="28"/>
          <w:szCs w:val="28"/>
        </w:rPr>
        <w:t>,</w:t>
      </w:r>
      <w:r w:rsidR="003C596C">
        <w:rPr>
          <w:sz w:val="28"/>
          <w:szCs w:val="28"/>
        </w:rPr>
        <w:t xml:space="preserve"> </w:t>
      </w:r>
      <w:r w:rsidR="00237D6B" w:rsidRPr="00F50490">
        <w:rPr>
          <w:sz w:val="28"/>
          <w:szCs w:val="28"/>
        </w:rPr>
        <w:t xml:space="preserve"> в 2013 году старый автобус МКОУ ООШ </w:t>
      </w:r>
      <w:proofErr w:type="spellStart"/>
      <w:r w:rsidR="00237D6B" w:rsidRPr="00F50490">
        <w:rPr>
          <w:sz w:val="28"/>
          <w:szCs w:val="28"/>
        </w:rPr>
        <w:t>с.Пачи</w:t>
      </w:r>
      <w:proofErr w:type="spellEnd"/>
      <w:r w:rsidR="00237D6B" w:rsidRPr="00F50490">
        <w:rPr>
          <w:sz w:val="28"/>
          <w:szCs w:val="28"/>
        </w:rPr>
        <w:t xml:space="preserve"> был заменен на новый, соответствующий всем требованиям. Подвоз учащихся составляет 100%. </w:t>
      </w:r>
    </w:p>
    <w:p w:rsidR="00333523" w:rsidRDefault="00333523" w:rsidP="00F5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D6B" w:rsidRPr="00F50490">
        <w:rPr>
          <w:sz w:val="28"/>
          <w:szCs w:val="28"/>
        </w:rPr>
        <w:t>С 201</w:t>
      </w:r>
      <w:r w:rsidR="00D67254" w:rsidRPr="00F50490">
        <w:rPr>
          <w:sz w:val="28"/>
          <w:szCs w:val="28"/>
        </w:rPr>
        <w:t>4 года работает АИС «Аверс - зачисление в образовательные организации». В</w:t>
      </w:r>
      <w:r w:rsidR="00A82DCA">
        <w:rPr>
          <w:sz w:val="28"/>
          <w:szCs w:val="28"/>
        </w:rPr>
        <w:t xml:space="preserve"> </w:t>
      </w:r>
      <w:proofErr w:type="spellStart"/>
      <w:r w:rsidR="00A82DCA">
        <w:rPr>
          <w:sz w:val="28"/>
          <w:szCs w:val="28"/>
        </w:rPr>
        <w:t>Тужинской</w:t>
      </w:r>
      <w:proofErr w:type="spellEnd"/>
      <w:r w:rsidR="00A82DCA">
        <w:rPr>
          <w:sz w:val="28"/>
          <w:szCs w:val="28"/>
        </w:rPr>
        <w:t xml:space="preserve"> и </w:t>
      </w:r>
      <w:proofErr w:type="spellStart"/>
      <w:r w:rsidR="00A82DCA">
        <w:rPr>
          <w:sz w:val="28"/>
          <w:szCs w:val="28"/>
        </w:rPr>
        <w:t>Ныровской</w:t>
      </w:r>
      <w:proofErr w:type="spellEnd"/>
      <w:r w:rsidR="00A82DCA">
        <w:rPr>
          <w:sz w:val="28"/>
          <w:szCs w:val="28"/>
        </w:rPr>
        <w:t xml:space="preserve"> школах</w:t>
      </w:r>
      <w:r w:rsidR="00D67254" w:rsidRPr="00F50490">
        <w:rPr>
          <w:sz w:val="28"/>
          <w:szCs w:val="28"/>
        </w:rPr>
        <w:t xml:space="preserve"> работает</w:t>
      </w:r>
      <w:r w:rsidR="00A82DCA">
        <w:rPr>
          <w:sz w:val="28"/>
          <w:szCs w:val="28"/>
        </w:rPr>
        <w:t xml:space="preserve"> информационно – аналитическая система</w:t>
      </w:r>
      <w:r w:rsidR="00A82DCA" w:rsidRPr="00A82DCA">
        <w:rPr>
          <w:sz w:val="28"/>
          <w:szCs w:val="28"/>
        </w:rPr>
        <w:t xml:space="preserve"> </w:t>
      </w:r>
      <w:r w:rsidR="00A82DCA">
        <w:rPr>
          <w:sz w:val="28"/>
          <w:szCs w:val="28"/>
        </w:rPr>
        <w:t>электронный</w:t>
      </w:r>
      <w:r w:rsidR="00D67254" w:rsidRPr="00F50490">
        <w:rPr>
          <w:sz w:val="28"/>
          <w:szCs w:val="28"/>
        </w:rPr>
        <w:t xml:space="preserve"> классный журнал, электронный дневник</w:t>
      </w:r>
      <w:r w:rsidR="00035DE0" w:rsidRPr="00F50490">
        <w:rPr>
          <w:sz w:val="28"/>
          <w:szCs w:val="28"/>
        </w:rPr>
        <w:t xml:space="preserve">. Во всех общеобразовательных организациях есть отопление, канализация и водоснабжение. 100% педагогов работающих по новым стандартам </w:t>
      </w:r>
      <w:r w:rsidR="00E171B7" w:rsidRPr="00F50490">
        <w:rPr>
          <w:sz w:val="28"/>
          <w:szCs w:val="28"/>
        </w:rPr>
        <w:t>прошли повышение квалификации</w:t>
      </w:r>
      <w:r w:rsidR="00790712" w:rsidRPr="00F50490">
        <w:rPr>
          <w:sz w:val="28"/>
          <w:szCs w:val="28"/>
        </w:rPr>
        <w:t>.</w:t>
      </w:r>
    </w:p>
    <w:p w:rsidR="001A0874" w:rsidRPr="00F50490" w:rsidRDefault="00333523" w:rsidP="00F50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3523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90712" w:rsidRPr="00F50490">
        <w:rPr>
          <w:sz w:val="28"/>
          <w:szCs w:val="28"/>
        </w:rPr>
        <w:t xml:space="preserve"> В</w:t>
      </w:r>
      <w:r w:rsidR="00635DC2" w:rsidRPr="00F50490">
        <w:rPr>
          <w:sz w:val="28"/>
          <w:szCs w:val="28"/>
        </w:rPr>
        <w:t xml:space="preserve"> </w:t>
      </w:r>
      <w:r w:rsidR="00790712" w:rsidRPr="00F50490">
        <w:rPr>
          <w:sz w:val="28"/>
          <w:szCs w:val="28"/>
        </w:rPr>
        <w:t>2015 году Департаментом образования Кировской области проводилась внешняя оценка результатов освоения учащимися 4-х классов основной образовательной программы начального общего образования.</w:t>
      </w:r>
      <w:r w:rsidR="006E2FA5" w:rsidRPr="00F50490">
        <w:rPr>
          <w:sz w:val="28"/>
          <w:szCs w:val="28"/>
        </w:rPr>
        <w:t xml:space="preserve"> Министерство образования и науки РФ проводи</w:t>
      </w:r>
      <w:r w:rsidR="006D5F2C" w:rsidRPr="00F50490">
        <w:rPr>
          <w:sz w:val="28"/>
          <w:szCs w:val="28"/>
        </w:rPr>
        <w:t>л</w:t>
      </w:r>
      <w:r w:rsidR="00232CAD" w:rsidRPr="00F50490">
        <w:rPr>
          <w:sz w:val="28"/>
          <w:szCs w:val="28"/>
        </w:rPr>
        <w:t>о</w:t>
      </w:r>
      <w:r w:rsidR="006D5F2C" w:rsidRPr="00F50490">
        <w:rPr>
          <w:sz w:val="28"/>
          <w:szCs w:val="28"/>
        </w:rPr>
        <w:t xml:space="preserve"> независимую оценку качеств</w:t>
      </w:r>
      <w:r w:rsidR="00B725FD">
        <w:rPr>
          <w:sz w:val="28"/>
          <w:szCs w:val="28"/>
        </w:rPr>
        <w:t>а</w:t>
      </w:r>
      <w:r w:rsidR="006D5F2C" w:rsidRPr="00F50490">
        <w:rPr>
          <w:sz w:val="28"/>
          <w:szCs w:val="28"/>
        </w:rPr>
        <w:t xml:space="preserve"> о</w:t>
      </w:r>
      <w:r w:rsidR="006E2FA5" w:rsidRPr="00F50490">
        <w:rPr>
          <w:sz w:val="28"/>
          <w:szCs w:val="28"/>
        </w:rPr>
        <w:t>своения образовательной программы учащимися 4-х классов</w:t>
      </w:r>
      <w:r w:rsidR="00790712" w:rsidRPr="00F50490">
        <w:rPr>
          <w:sz w:val="28"/>
          <w:szCs w:val="28"/>
        </w:rPr>
        <w:t>, которая показала уровень знаний выше окружного и областного.</w:t>
      </w:r>
      <w:r w:rsidR="00E60706">
        <w:rPr>
          <w:sz w:val="28"/>
          <w:szCs w:val="28"/>
        </w:rPr>
        <w:t xml:space="preserve"> Период с 2010 по 2015 гг.</w:t>
      </w:r>
      <w:r w:rsidR="006972C5">
        <w:rPr>
          <w:sz w:val="28"/>
          <w:szCs w:val="28"/>
        </w:rPr>
        <w:t xml:space="preserve"> </w:t>
      </w:r>
      <w:r w:rsidR="001A0874" w:rsidRPr="00F50490">
        <w:rPr>
          <w:sz w:val="28"/>
          <w:szCs w:val="28"/>
        </w:rPr>
        <w:t>показыва</w:t>
      </w:r>
      <w:r w:rsidR="00E60706">
        <w:rPr>
          <w:sz w:val="28"/>
          <w:szCs w:val="28"/>
        </w:rPr>
        <w:t>е</w:t>
      </w:r>
      <w:r w:rsidR="001A0874" w:rsidRPr="00F50490">
        <w:rPr>
          <w:sz w:val="28"/>
          <w:szCs w:val="28"/>
        </w:rPr>
        <w:t>т</w:t>
      </w:r>
      <w:r w:rsidR="001A0874" w:rsidRPr="00F50490">
        <w:rPr>
          <w:color w:val="FF0000"/>
          <w:sz w:val="28"/>
          <w:szCs w:val="28"/>
        </w:rPr>
        <w:t xml:space="preserve">, что </w:t>
      </w:r>
      <w:proofErr w:type="spellStart"/>
      <w:r w:rsidR="001A0874" w:rsidRPr="00F50490">
        <w:rPr>
          <w:color w:val="FF0000"/>
          <w:sz w:val="28"/>
          <w:szCs w:val="28"/>
        </w:rPr>
        <w:t>обученность</w:t>
      </w:r>
      <w:proofErr w:type="spellEnd"/>
      <w:r w:rsidR="001A0874" w:rsidRPr="00F50490">
        <w:rPr>
          <w:color w:val="FF0000"/>
          <w:sz w:val="28"/>
          <w:szCs w:val="28"/>
        </w:rPr>
        <w:t xml:space="preserve"> растет</w:t>
      </w:r>
      <w:r w:rsidR="001A0874" w:rsidRPr="00F50490">
        <w:rPr>
          <w:sz w:val="28"/>
          <w:szCs w:val="28"/>
        </w:rPr>
        <w:t>, а качество обучения (количество учащихся обучающихся на «4» и «5») находится на высоком уровне.</w:t>
      </w:r>
      <w:r>
        <w:rPr>
          <w:sz w:val="28"/>
          <w:szCs w:val="28"/>
        </w:rPr>
        <w:t xml:space="preserve">    </w:t>
      </w:r>
      <w:r w:rsidRPr="00333523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1A0874" w:rsidRPr="00F50490">
        <w:rPr>
          <w:sz w:val="28"/>
          <w:szCs w:val="28"/>
        </w:rPr>
        <w:t xml:space="preserve"> Стабильно высокий уровень </w:t>
      </w:r>
      <w:proofErr w:type="spellStart"/>
      <w:r w:rsidR="001A0874" w:rsidRPr="00F50490">
        <w:rPr>
          <w:sz w:val="28"/>
          <w:szCs w:val="28"/>
        </w:rPr>
        <w:t>обученности</w:t>
      </w:r>
      <w:proofErr w:type="spellEnd"/>
      <w:r w:rsidR="001A0874" w:rsidRPr="00F50490">
        <w:rPr>
          <w:sz w:val="28"/>
          <w:szCs w:val="28"/>
        </w:rPr>
        <w:t xml:space="preserve"> – 100% - МКОУ СОШ с. </w:t>
      </w:r>
      <w:proofErr w:type="spellStart"/>
      <w:r w:rsidR="001A0874" w:rsidRPr="00F50490">
        <w:rPr>
          <w:sz w:val="28"/>
          <w:szCs w:val="28"/>
        </w:rPr>
        <w:t>Ныр</w:t>
      </w:r>
      <w:proofErr w:type="spellEnd"/>
      <w:r w:rsidR="001A0874" w:rsidRPr="00F50490">
        <w:rPr>
          <w:sz w:val="28"/>
          <w:szCs w:val="28"/>
        </w:rPr>
        <w:t xml:space="preserve">, хорошие результаты – МКОУ СОШ с УИОП </w:t>
      </w:r>
      <w:proofErr w:type="spellStart"/>
      <w:r w:rsidR="001A0874" w:rsidRPr="00F50490">
        <w:rPr>
          <w:sz w:val="28"/>
          <w:szCs w:val="28"/>
        </w:rPr>
        <w:t>пгт</w:t>
      </w:r>
      <w:proofErr w:type="spellEnd"/>
      <w:r w:rsidR="001A0874" w:rsidRPr="00F50490">
        <w:rPr>
          <w:sz w:val="28"/>
          <w:szCs w:val="28"/>
        </w:rPr>
        <w:t>. Тужа,</w:t>
      </w:r>
      <w:r w:rsidR="006972C5">
        <w:rPr>
          <w:sz w:val="28"/>
          <w:szCs w:val="28"/>
        </w:rPr>
        <w:t xml:space="preserve"> </w:t>
      </w:r>
      <w:r w:rsidR="001A0874" w:rsidRPr="00F50490">
        <w:rPr>
          <w:sz w:val="28"/>
          <w:szCs w:val="28"/>
        </w:rPr>
        <w:t>ни</w:t>
      </w:r>
      <w:r w:rsidR="00C32FF8">
        <w:rPr>
          <w:sz w:val="28"/>
          <w:szCs w:val="28"/>
        </w:rPr>
        <w:t>же</w:t>
      </w:r>
      <w:r w:rsidR="001A0874" w:rsidRPr="00F50490">
        <w:rPr>
          <w:sz w:val="28"/>
          <w:szCs w:val="28"/>
        </w:rPr>
        <w:t xml:space="preserve"> уровень – </w:t>
      </w:r>
      <w:r w:rsidR="001A0874" w:rsidRPr="00F50490">
        <w:rPr>
          <w:sz w:val="28"/>
          <w:szCs w:val="28"/>
        </w:rPr>
        <w:lastRenderedPageBreak/>
        <w:t xml:space="preserve">МКОУ ООШ с. </w:t>
      </w:r>
      <w:proofErr w:type="spellStart"/>
      <w:r w:rsidR="001A0874" w:rsidRPr="00F50490">
        <w:rPr>
          <w:sz w:val="28"/>
          <w:szCs w:val="28"/>
        </w:rPr>
        <w:t>Пачи</w:t>
      </w:r>
      <w:proofErr w:type="spellEnd"/>
      <w:r w:rsidR="001A0874" w:rsidRPr="00F50490">
        <w:rPr>
          <w:sz w:val="28"/>
          <w:szCs w:val="28"/>
        </w:rPr>
        <w:t xml:space="preserve">. По качеству знаний (% </w:t>
      </w:r>
      <w:proofErr w:type="spellStart"/>
      <w:r w:rsidR="001A0874" w:rsidRPr="00F50490">
        <w:rPr>
          <w:sz w:val="28"/>
          <w:szCs w:val="28"/>
        </w:rPr>
        <w:t>обученности</w:t>
      </w:r>
      <w:proofErr w:type="spellEnd"/>
      <w:r w:rsidR="001A0874" w:rsidRPr="00F50490">
        <w:rPr>
          <w:sz w:val="28"/>
          <w:szCs w:val="28"/>
        </w:rPr>
        <w:t xml:space="preserve"> на 4 и 5) лидирует </w:t>
      </w:r>
      <w:proofErr w:type="spellStart"/>
      <w:r w:rsidR="001A0874" w:rsidRPr="00F50490">
        <w:rPr>
          <w:sz w:val="28"/>
          <w:szCs w:val="28"/>
        </w:rPr>
        <w:t>Ныр</w:t>
      </w:r>
      <w:proofErr w:type="spellEnd"/>
      <w:r w:rsidR="001A0874" w:rsidRPr="00F50490">
        <w:rPr>
          <w:sz w:val="28"/>
          <w:szCs w:val="28"/>
        </w:rPr>
        <w:t xml:space="preserve"> (более 50%), высокий результат показывает Тужа (49%) и </w:t>
      </w:r>
      <w:proofErr w:type="spellStart"/>
      <w:r w:rsidR="001A0874" w:rsidRPr="00F50490">
        <w:rPr>
          <w:sz w:val="28"/>
          <w:szCs w:val="28"/>
        </w:rPr>
        <w:t>Пиштенур</w:t>
      </w:r>
      <w:proofErr w:type="spellEnd"/>
      <w:r w:rsidR="001A0874" w:rsidRPr="00F50490">
        <w:rPr>
          <w:sz w:val="28"/>
          <w:szCs w:val="28"/>
        </w:rPr>
        <w:t xml:space="preserve"> (47%), низкий – Греково, </w:t>
      </w:r>
      <w:proofErr w:type="spellStart"/>
      <w:r w:rsidR="001A0874" w:rsidRPr="00F50490">
        <w:rPr>
          <w:sz w:val="28"/>
          <w:szCs w:val="28"/>
        </w:rPr>
        <w:t>Пачи</w:t>
      </w:r>
      <w:proofErr w:type="spellEnd"/>
      <w:r w:rsidR="001A0874" w:rsidRPr="00F50490">
        <w:rPr>
          <w:sz w:val="28"/>
          <w:szCs w:val="28"/>
        </w:rPr>
        <w:t xml:space="preserve">. По итогам первой четверти этого учебного года 11 неуспевающих в </w:t>
      </w:r>
      <w:proofErr w:type="spellStart"/>
      <w:r w:rsidR="001A0874" w:rsidRPr="00F50490">
        <w:rPr>
          <w:sz w:val="28"/>
          <w:szCs w:val="28"/>
        </w:rPr>
        <w:t>пгт</w:t>
      </w:r>
      <w:proofErr w:type="spellEnd"/>
      <w:r w:rsidR="001A0874" w:rsidRPr="00F50490">
        <w:rPr>
          <w:sz w:val="28"/>
          <w:szCs w:val="28"/>
        </w:rPr>
        <w:t xml:space="preserve">. Тужа, причем в среднем звене 5-9 классы, </w:t>
      </w:r>
      <w:proofErr w:type="spellStart"/>
      <w:r w:rsidR="001A0874" w:rsidRPr="00F50490">
        <w:rPr>
          <w:sz w:val="28"/>
          <w:szCs w:val="28"/>
        </w:rPr>
        <w:t>Пачи</w:t>
      </w:r>
      <w:proofErr w:type="spellEnd"/>
      <w:r w:rsidR="001A0874" w:rsidRPr="00F50490">
        <w:rPr>
          <w:sz w:val="28"/>
          <w:szCs w:val="28"/>
        </w:rPr>
        <w:t xml:space="preserve"> 1, а </w:t>
      </w:r>
      <w:proofErr w:type="spellStart"/>
      <w:r w:rsidR="001A0874" w:rsidRPr="00F50490">
        <w:rPr>
          <w:sz w:val="28"/>
          <w:szCs w:val="28"/>
        </w:rPr>
        <w:t>Ныр</w:t>
      </w:r>
      <w:proofErr w:type="spellEnd"/>
      <w:r w:rsidR="001A0874" w:rsidRPr="00F50490">
        <w:rPr>
          <w:sz w:val="28"/>
          <w:szCs w:val="28"/>
        </w:rPr>
        <w:t xml:space="preserve">, </w:t>
      </w:r>
      <w:proofErr w:type="spellStart"/>
      <w:r w:rsidR="001A0874" w:rsidRPr="00F50490">
        <w:rPr>
          <w:sz w:val="28"/>
          <w:szCs w:val="28"/>
        </w:rPr>
        <w:t>Пиштенур</w:t>
      </w:r>
      <w:proofErr w:type="spellEnd"/>
      <w:r w:rsidR="001A0874" w:rsidRPr="00F50490">
        <w:rPr>
          <w:sz w:val="28"/>
          <w:szCs w:val="28"/>
        </w:rPr>
        <w:t xml:space="preserve"> и Греково –успеваемость составляет 100%.</w:t>
      </w:r>
    </w:p>
    <w:p w:rsidR="001A0874" w:rsidRPr="00F50490" w:rsidRDefault="001A0874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 </w:t>
      </w:r>
    </w:p>
    <w:p w:rsidR="001A0874" w:rsidRPr="00F50490" w:rsidRDefault="001A0874" w:rsidP="00F50490">
      <w:pPr>
        <w:jc w:val="both"/>
        <w:rPr>
          <w:sz w:val="28"/>
          <w:szCs w:val="28"/>
        </w:rPr>
      </w:pPr>
    </w:p>
    <w:p w:rsidR="00F37443" w:rsidRPr="00F50490" w:rsidRDefault="006E2FA5" w:rsidP="00F50490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 </w:t>
      </w:r>
    </w:p>
    <w:p w:rsidR="00FC5149" w:rsidRDefault="00FC5149" w:rsidP="00333523">
      <w:pPr>
        <w:ind w:firstLine="708"/>
        <w:jc w:val="both"/>
        <w:rPr>
          <w:sz w:val="28"/>
          <w:szCs w:val="28"/>
        </w:rPr>
      </w:pPr>
      <w:r w:rsidRPr="00FC5149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34B1" w:rsidRPr="00F50490">
        <w:rPr>
          <w:sz w:val="28"/>
          <w:szCs w:val="28"/>
        </w:rPr>
        <w:t>Одним из показателей результативности образования является государственная итоговая аттестация по образовательным программа</w:t>
      </w:r>
      <w:r w:rsidR="00102E29" w:rsidRPr="00F50490">
        <w:rPr>
          <w:sz w:val="28"/>
          <w:szCs w:val="28"/>
        </w:rPr>
        <w:t>м</w:t>
      </w:r>
      <w:r w:rsidR="008C34B1" w:rsidRPr="00F50490">
        <w:rPr>
          <w:sz w:val="28"/>
          <w:szCs w:val="28"/>
        </w:rPr>
        <w:t xml:space="preserve"> основного общего и среднего общего образования по результатам единого государственного экзамена</w:t>
      </w:r>
      <w:r w:rsidR="00232CAD" w:rsidRPr="00F50490">
        <w:rPr>
          <w:sz w:val="28"/>
          <w:szCs w:val="28"/>
        </w:rPr>
        <w:t>. З</w:t>
      </w:r>
      <w:r w:rsidR="008C34B1" w:rsidRPr="00F50490">
        <w:rPr>
          <w:sz w:val="28"/>
          <w:szCs w:val="28"/>
        </w:rPr>
        <w:t>а последние 5 лет средний бал</w:t>
      </w:r>
      <w:r w:rsidR="00232CAD" w:rsidRPr="00F50490">
        <w:rPr>
          <w:sz w:val="28"/>
          <w:szCs w:val="28"/>
        </w:rPr>
        <w:t>л</w:t>
      </w:r>
      <w:r w:rsidR="008C34B1" w:rsidRPr="00F50490">
        <w:rPr>
          <w:sz w:val="28"/>
          <w:szCs w:val="28"/>
        </w:rPr>
        <w:t xml:space="preserve"> остается высоким по русскому языку, английскому языку, стабильным остается средний бал по математике, обществознанию, биологии, наблюдается рост с</w:t>
      </w:r>
      <w:r w:rsidR="00102E29" w:rsidRPr="00F50490">
        <w:rPr>
          <w:sz w:val="28"/>
          <w:szCs w:val="28"/>
        </w:rPr>
        <w:t xml:space="preserve">реднего балла по химии, истории. Ежегодно средний балл по предметам остается выше </w:t>
      </w:r>
      <w:r w:rsidR="006D5F2C" w:rsidRPr="00F50490">
        <w:rPr>
          <w:sz w:val="28"/>
          <w:szCs w:val="28"/>
        </w:rPr>
        <w:t>окружного.</w:t>
      </w:r>
    </w:p>
    <w:p w:rsidR="00FC5149" w:rsidRDefault="00FC5149" w:rsidP="00333523">
      <w:pPr>
        <w:ind w:firstLine="708"/>
        <w:jc w:val="both"/>
        <w:rPr>
          <w:sz w:val="28"/>
          <w:szCs w:val="28"/>
        </w:rPr>
      </w:pPr>
      <w:r w:rsidRPr="00FC5149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FC5149">
        <w:rPr>
          <w:b/>
          <w:sz w:val="28"/>
          <w:szCs w:val="28"/>
        </w:rPr>
        <w:t>№1</w:t>
      </w:r>
      <w:r w:rsidR="0007431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D5F2C" w:rsidRPr="00F50490">
        <w:rPr>
          <w:sz w:val="28"/>
          <w:szCs w:val="28"/>
        </w:rPr>
        <w:t xml:space="preserve"> З</w:t>
      </w:r>
      <w:r w:rsidR="00102E29" w:rsidRPr="00F50490">
        <w:rPr>
          <w:sz w:val="28"/>
          <w:szCs w:val="28"/>
        </w:rPr>
        <w:t xml:space="preserve">а последние пять лет 3 </w:t>
      </w:r>
      <w:proofErr w:type="spellStart"/>
      <w:r w:rsidR="00102E29" w:rsidRPr="00F50490">
        <w:rPr>
          <w:sz w:val="28"/>
          <w:szCs w:val="28"/>
        </w:rPr>
        <w:t>стобалльника</w:t>
      </w:r>
      <w:proofErr w:type="spellEnd"/>
      <w:r w:rsidR="00E60706">
        <w:rPr>
          <w:sz w:val="28"/>
          <w:szCs w:val="28"/>
        </w:rPr>
        <w:t>,</w:t>
      </w:r>
      <w:r w:rsidR="007415EC" w:rsidRPr="00F50490">
        <w:rPr>
          <w:sz w:val="28"/>
          <w:szCs w:val="28"/>
        </w:rPr>
        <w:t xml:space="preserve"> 11 золотых медалей, из них в </w:t>
      </w:r>
      <w:proofErr w:type="spellStart"/>
      <w:r w:rsidR="007415EC" w:rsidRPr="00F50490">
        <w:rPr>
          <w:sz w:val="28"/>
          <w:szCs w:val="28"/>
        </w:rPr>
        <w:t>Ныровской</w:t>
      </w:r>
      <w:proofErr w:type="spellEnd"/>
      <w:r w:rsidR="007415EC" w:rsidRPr="00F50490">
        <w:rPr>
          <w:sz w:val="28"/>
          <w:szCs w:val="28"/>
        </w:rPr>
        <w:t xml:space="preserve"> средней школе - 6, </w:t>
      </w:r>
      <w:proofErr w:type="spellStart"/>
      <w:r w:rsidR="007415EC" w:rsidRPr="00F50490">
        <w:rPr>
          <w:sz w:val="28"/>
          <w:szCs w:val="28"/>
        </w:rPr>
        <w:t>Тужинской</w:t>
      </w:r>
      <w:proofErr w:type="spellEnd"/>
      <w:r w:rsidR="007415EC" w:rsidRPr="00F50490">
        <w:rPr>
          <w:sz w:val="28"/>
          <w:szCs w:val="28"/>
        </w:rPr>
        <w:t xml:space="preserve"> средней школе - 4, </w:t>
      </w:r>
      <w:proofErr w:type="spellStart"/>
      <w:r w:rsidR="007415EC" w:rsidRPr="00F50490">
        <w:rPr>
          <w:sz w:val="28"/>
          <w:szCs w:val="28"/>
        </w:rPr>
        <w:t>Тужинской</w:t>
      </w:r>
      <w:proofErr w:type="spellEnd"/>
      <w:r w:rsidR="007415EC" w:rsidRPr="00F50490">
        <w:rPr>
          <w:sz w:val="28"/>
          <w:szCs w:val="28"/>
        </w:rPr>
        <w:t xml:space="preserve"> </w:t>
      </w:r>
      <w:proofErr w:type="spellStart"/>
      <w:r w:rsidR="007415EC" w:rsidRPr="00F50490">
        <w:rPr>
          <w:sz w:val="28"/>
          <w:szCs w:val="28"/>
        </w:rPr>
        <w:t>школе-интернат</w:t>
      </w:r>
      <w:proofErr w:type="spellEnd"/>
      <w:r w:rsidR="007415EC" w:rsidRPr="00F50490">
        <w:rPr>
          <w:sz w:val="28"/>
          <w:szCs w:val="28"/>
        </w:rPr>
        <w:t xml:space="preserve"> - 1. Серебряных медалей было всего 9 , из них в </w:t>
      </w:r>
      <w:proofErr w:type="spellStart"/>
      <w:r w:rsidR="007415EC" w:rsidRPr="00F50490">
        <w:rPr>
          <w:sz w:val="28"/>
          <w:szCs w:val="28"/>
        </w:rPr>
        <w:t>Ныровской</w:t>
      </w:r>
      <w:proofErr w:type="spellEnd"/>
      <w:r w:rsidR="007415EC" w:rsidRPr="00F50490">
        <w:rPr>
          <w:sz w:val="28"/>
          <w:szCs w:val="28"/>
        </w:rPr>
        <w:t xml:space="preserve"> средней школе - 4, в </w:t>
      </w:r>
      <w:proofErr w:type="spellStart"/>
      <w:r w:rsidR="007415EC" w:rsidRPr="00F50490">
        <w:rPr>
          <w:sz w:val="28"/>
          <w:szCs w:val="28"/>
        </w:rPr>
        <w:t>Тужинской</w:t>
      </w:r>
      <w:proofErr w:type="spellEnd"/>
      <w:r w:rsidR="007415EC" w:rsidRPr="00F50490">
        <w:rPr>
          <w:sz w:val="28"/>
          <w:szCs w:val="28"/>
        </w:rPr>
        <w:t xml:space="preserve"> средней школе – 5. </w:t>
      </w:r>
      <w:r w:rsidR="00102E29" w:rsidRPr="00F50490">
        <w:rPr>
          <w:sz w:val="28"/>
          <w:szCs w:val="28"/>
        </w:rPr>
        <w:t>По результатам государственной итоговой аттестации в 9 классе средний балл по обязательным предметам выше областных.</w:t>
      </w:r>
      <w:r>
        <w:rPr>
          <w:sz w:val="28"/>
          <w:szCs w:val="28"/>
        </w:rPr>
        <w:t xml:space="preserve"> </w:t>
      </w:r>
      <w:r w:rsidRPr="00FC5149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6</w:t>
      </w:r>
    </w:p>
    <w:p w:rsidR="00FC5149" w:rsidRPr="00E10583" w:rsidRDefault="00334EC3" w:rsidP="00333523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 </w:t>
      </w:r>
      <w:r w:rsidR="00333523" w:rsidRPr="00F50490">
        <w:rPr>
          <w:sz w:val="28"/>
          <w:szCs w:val="28"/>
        </w:rPr>
        <w:t>Ежегодно растет количество школьников</w:t>
      </w:r>
      <w:r w:rsidR="00E10583">
        <w:rPr>
          <w:sz w:val="28"/>
          <w:szCs w:val="28"/>
        </w:rPr>
        <w:t>, участвующих</w:t>
      </w:r>
      <w:r w:rsidR="00333523" w:rsidRPr="00F50490">
        <w:rPr>
          <w:sz w:val="28"/>
          <w:szCs w:val="28"/>
        </w:rPr>
        <w:t xml:space="preserve"> в областных и всероссийских конкурсах. Традиционно среди участников всероссийской олимпиады школьников есть призеры областного этапа</w:t>
      </w:r>
      <w:r w:rsidR="00E10583">
        <w:rPr>
          <w:b/>
          <w:sz w:val="28"/>
          <w:szCs w:val="28"/>
        </w:rPr>
        <w:t xml:space="preserve">: </w:t>
      </w:r>
      <w:r w:rsidR="00E10583">
        <w:rPr>
          <w:sz w:val="28"/>
          <w:szCs w:val="28"/>
        </w:rPr>
        <w:t xml:space="preserve">Малышева Екатерина (обществознание) </w:t>
      </w:r>
      <w:proofErr w:type="spellStart"/>
      <w:r w:rsidR="00E10583">
        <w:rPr>
          <w:sz w:val="28"/>
          <w:szCs w:val="28"/>
        </w:rPr>
        <w:t>Ныровская</w:t>
      </w:r>
      <w:proofErr w:type="spellEnd"/>
      <w:r w:rsidR="00E10583">
        <w:rPr>
          <w:sz w:val="28"/>
          <w:szCs w:val="28"/>
        </w:rPr>
        <w:t xml:space="preserve"> школа и Караваев Александр (английский язык) </w:t>
      </w:r>
      <w:proofErr w:type="spellStart"/>
      <w:r w:rsidR="00E10583">
        <w:rPr>
          <w:sz w:val="28"/>
          <w:szCs w:val="28"/>
        </w:rPr>
        <w:t>Тужинская</w:t>
      </w:r>
      <w:proofErr w:type="spellEnd"/>
      <w:r w:rsidR="00E10583">
        <w:rPr>
          <w:sz w:val="28"/>
          <w:szCs w:val="28"/>
        </w:rPr>
        <w:t xml:space="preserve"> школа.</w:t>
      </w:r>
    </w:p>
    <w:p w:rsidR="00333523" w:rsidRPr="00F50490" w:rsidRDefault="00333523" w:rsidP="00333523">
      <w:pPr>
        <w:ind w:firstLine="708"/>
        <w:jc w:val="both"/>
        <w:rPr>
          <w:sz w:val="28"/>
          <w:szCs w:val="28"/>
        </w:rPr>
      </w:pPr>
      <w:r w:rsidRPr="00FC5149">
        <w:rPr>
          <w:b/>
          <w:sz w:val="28"/>
          <w:szCs w:val="28"/>
        </w:rPr>
        <w:t xml:space="preserve"> </w:t>
      </w:r>
      <w:r w:rsidR="00FC5149" w:rsidRPr="00FC5149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7</w:t>
      </w:r>
      <w:r w:rsidR="00FC5149">
        <w:rPr>
          <w:b/>
          <w:sz w:val="28"/>
          <w:szCs w:val="28"/>
        </w:rPr>
        <w:t>.</w:t>
      </w:r>
      <w:r w:rsidRPr="00F50490">
        <w:rPr>
          <w:sz w:val="28"/>
          <w:szCs w:val="28"/>
        </w:rPr>
        <w:t xml:space="preserve">С 2012 года проводится учебно-практическая конференция исследовательских работ учащихся школ района. С 2014 года в районе проводится учебно-практическая конференция юных лингвистов. С 2012 года в межрегиональном конкурсе исследовательских работ приняли участие 13 учащихся начальных классов. С 2010 года МКОУ СОШ с УИОП </w:t>
      </w:r>
      <w:proofErr w:type="spellStart"/>
      <w:r w:rsidRPr="00F50490">
        <w:rPr>
          <w:sz w:val="28"/>
          <w:szCs w:val="28"/>
        </w:rPr>
        <w:t>пгт</w:t>
      </w:r>
      <w:proofErr w:type="spellEnd"/>
      <w:r w:rsidRPr="00F50490">
        <w:rPr>
          <w:sz w:val="28"/>
          <w:szCs w:val="28"/>
        </w:rPr>
        <w:t xml:space="preserve"> Тужа является инновационной площадкой института развития образования Кировской области. За 5 лет школы района становились победителями областных и всероссийских конкурсов, </w:t>
      </w:r>
      <w:proofErr w:type="spellStart"/>
      <w:r w:rsidRPr="00F50490">
        <w:rPr>
          <w:sz w:val="28"/>
          <w:szCs w:val="28"/>
        </w:rPr>
        <w:t>Тужинская</w:t>
      </w:r>
      <w:proofErr w:type="spellEnd"/>
      <w:r w:rsidRPr="00F50490">
        <w:rPr>
          <w:sz w:val="28"/>
          <w:szCs w:val="28"/>
        </w:rPr>
        <w:t xml:space="preserve"> средняя школа в 2010,2012,2013 гг. бала победителем областного конкурса «Красивая школа», в </w:t>
      </w:r>
      <w:smartTag w:uri="urn:schemas-microsoft-com:office:smarttags" w:element="metricconverter">
        <w:smartTagPr>
          <w:attr w:name="ProductID" w:val="2013 г"/>
        </w:smartTagPr>
        <w:r w:rsidRPr="00F50490">
          <w:rPr>
            <w:sz w:val="28"/>
            <w:szCs w:val="28"/>
          </w:rPr>
          <w:t>2013 г</w:t>
        </w:r>
      </w:smartTag>
      <w:r w:rsidRPr="00F50490">
        <w:rPr>
          <w:sz w:val="28"/>
          <w:szCs w:val="28"/>
        </w:rPr>
        <w:t>. была призером областного форума «</w:t>
      </w:r>
      <w:proofErr w:type="spellStart"/>
      <w:r w:rsidRPr="00F50490">
        <w:rPr>
          <w:sz w:val="28"/>
          <w:szCs w:val="28"/>
        </w:rPr>
        <w:t>Окрытость</w:t>
      </w:r>
      <w:proofErr w:type="spellEnd"/>
      <w:r w:rsidRPr="00F50490">
        <w:rPr>
          <w:sz w:val="28"/>
          <w:szCs w:val="28"/>
        </w:rPr>
        <w:t xml:space="preserve">. Качество. Развитие», 2013г.- лауреат всероссийского конкурса «Золотой компас». Ежегодно с 2010 года педагоги участвуют в конкурсе профессионального мастерства «Учитель года». Всего за это время приняли участие 13 человек, из них 7 учителей участвовали в окружном этапе конкурса. В 2015 году директор </w:t>
      </w:r>
      <w:proofErr w:type="spellStart"/>
      <w:r w:rsidRPr="00F50490">
        <w:rPr>
          <w:sz w:val="28"/>
          <w:szCs w:val="28"/>
        </w:rPr>
        <w:t>Тужинской</w:t>
      </w:r>
      <w:proofErr w:type="spellEnd"/>
      <w:r w:rsidRPr="00F50490">
        <w:rPr>
          <w:sz w:val="28"/>
          <w:szCs w:val="28"/>
        </w:rPr>
        <w:t xml:space="preserve"> средней школы стала победителем областного конкурса «Лидер в образовании». Педагоги активно участвуют в конкурсах педагогического мастерства различных уровней. </w:t>
      </w:r>
    </w:p>
    <w:p w:rsidR="00F47329" w:rsidRPr="00F50490" w:rsidRDefault="00F47329" w:rsidP="00F50490">
      <w:pPr>
        <w:ind w:firstLine="708"/>
        <w:jc w:val="both"/>
        <w:rPr>
          <w:sz w:val="28"/>
          <w:szCs w:val="28"/>
        </w:rPr>
      </w:pPr>
    </w:p>
    <w:p w:rsidR="007415EC" w:rsidRPr="00F50490" w:rsidRDefault="007415EC" w:rsidP="00F50490">
      <w:pPr>
        <w:ind w:firstLine="708"/>
        <w:jc w:val="both"/>
        <w:rPr>
          <w:sz w:val="28"/>
          <w:szCs w:val="28"/>
        </w:rPr>
      </w:pPr>
    </w:p>
    <w:p w:rsidR="00FC5149" w:rsidRDefault="00FC5149" w:rsidP="00F504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6D5F2C" w:rsidRPr="00F50490">
        <w:rPr>
          <w:b/>
          <w:sz w:val="28"/>
          <w:szCs w:val="28"/>
        </w:rPr>
        <w:t xml:space="preserve">3. </w:t>
      </w:r>
      <w:r w:rsidR="00311C2D" w:rsidRPr="00F50490">
        <w:rPr>
          <w:b/>
          <w:sz w:val="28"/>
          <w:szCs w:val="28"/>
        </w:rPr>
        <w:t>Система д</w:t>
      </w:r>
      <w:r w:rsidR="006D5F2C" w:rsidRPr="00F50490">
        <w:rPr>
          <w:b/>
          <w:sz w:val="28"/>
          <w:szCs w:val="28"/>
        </w:rPr>
        <w:t>ополнительно</w:t>
      </w:r>
      <w:r w:rsidR="00311C2D" w:rsidRPr="00F50490">
        <w:rPr>
          <w:b/>
          <w:sz w:val="28"/>
          <w:szCs w:val="28"/>
        </w:rPr>
        <w:t>го образования</w:t>
      </w:r>
      <w:r w:rsidR="006D5F2C" w:rsidRPr="00F50490">
        <w:rPr>
          <w:b/>
          <w:sz w:val="28"/>
          <w:szCs w:val="28"/>
        </w:rPr>
        <w:t>.</w:t>
      </w:r>
      <w:r w:rsidR="005F7471" w:rsidRPr="00F50490">
        <w:rPr>
          <w:b/>
          <w:sz w:val="28"/>
          <w:szCs w:val="28"/>
        </w:rPr>
        <w:t xml:space="preserve">    </w:t>
      </w:r>
    </w:p>
    <w:p w:rsidR="00DE7518" w:rsidRPr="00F50490" w:rsidRDefault="007415EC" w:rsidP="00F50490">
      <w:pPr>
        <w:ind w:firstLine="708"/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Количество организаций дополнительного образования остается неизменным, спортивная школа и дом детского творчества. Охват детей в возрасте от 5 до 18 лет дополнительными общеобразовательными программами остается на уровне 70 %. Школьники в основном занимаются по </w:t>
      </w:r>
      <w:r w:rsidR="00E90958" w:rsidRPr="00F50490">
        <w:rPr>
          <w:sz w:val="28"/>
          <w:szCs w:val="28"/>
        </w:rPr>
        <w:t>четырем</w:t>
      </w:r>
      <w:r w:rsidRPr="00F50490">
        <w:rPr>
          <w:sz w:val="28"/>
          <w:szCs w:val="28"/>
        </w:rPr>
        <w:t xml:space="preserve"> направлениям</w:t>
      </w:r>
      <w:r w:rsidR="00E90958" w:rsidRPr="00F50490">
        <w:rPr>
          <w:sz w:val="28"/>
          <w:szCs w:val="28"/>
        </w:rPr>
        <w:t xml:space="preserve"> (научно-техническое, художественно-эстетическое, физкультурно-спортивное, социально-педагогическое)</w:t>
      </w:r>
      <w:r w:rsidRPr="00F50490">
        <w:rPr>
          <w:sz w:val="28"/>
          <w:szCs w:val="28"/>
        </w:rPr>
        <w:t>.</w:t>
      </w:r>
      <w:r w:rsidR="00E90958" w:rsidRPr="00F50490">
        <w:rPr>
          <w:sz w:val="28"/>
          <w:szCs w:val="28"/>
        </w:rPr>
        <w:t xml:space="preserve"> </w:t>
      </w:r>
      <w:r w:rsidR="00A0456B" w:rsidRPr="00F50490">
        <w:rPr>
          <w:sz w:val="28"/>
          <w:szCs w:val="28"/>
        </w:rPr>
        <w:t>Начиная с 2010 года количество оздоровительных лагерей с дневным пребыванием детей остается на</w:t>
      </w:r>
      <w:r w:rsidR="009867AB" w:rsidRPr="00F50490">
        <w:rPr>
          <w:sz w:val="28"/>
          <w:szCs w:val="28"/>
        </w:rPr>
        <w:t xml:space="preserve"> одном уровне и составляет от 60 до 7</w:t>
      </w:r>
      <w:r w:rsidR="00A0456B" w:rsidRPr="00F50490">
        <w:rPr>
          <w:sz w:val="28"/>
          <w:szCs w:val="28"/>
        </w:rPr>
        <w:t xml:space="preserve">0% оздоровленных от общего числа учащихся. </w:t>
      </w:r>
      <w:r w:rsidR="00CB0C3B" w:rsidRPr="00F50490">
        <w:rPr>
          <w:sz w:val="28"/>
          <w:szCs w:val="28"/>
        </w:rPr>
        <w:t>С 2012 года возобновился и ежегодно пров</w:t>
      </w:r>
      <w:r w:rsidR="005461F1">
        <w:rPr>
          <w:sz w:val="28"/>
          <w:szCs w:val="28"/>
        </w:rPr>
        <w:t>о</w:t>
      </w:r>
      <w:r w:rsidR="00CB0C3B" w:rsidRPr="00F50490">
        <w:rPr>
          <w:sz w:val="28"/>
          <w:szCs w:val="28"/>
        </w:rPr>
        <w:t xml:space="preserve">дится </w:t>
      </w:r>
      <w:r w:rsidR="00CC1208" w:rsidRPr="00F50490">
        <w:rPr>
          <w:sz w:val="28"/>
          <w:szCs w:val="28"/>
        </w:rPr>
        <w:t xml:space="preserve">туристский слет школьников района. Ежегодно участвуем в областном конкурсе юных инспекторов дорожного движение «Безопасное колесо». </w:t>
      </w:r>
      <w:r w:rsidR="00DE7518" w:rsidRPr="00F50490">
        <w:rPr>
          <w:sz w:val="28"/>
          <w:szCs w:val="28"/>
        </w:rPr>
        <w:t>С 2015 года в районе возобновлено проведение военно-спортивной игры «Зарница».</w:t>
      </w:r>
    </w:p>
    <w:p w:rsidR="00AD3F21" w:rsidRPr="00F50490" w:rsidRDefault="00FC5149" w:rsidP="00F50490">
      <w:pPr>
        <w:ind w:firstLine="708"/>
        <w:jc w:val="both"/>
        <w:rPr>
          <w:sz w:val="28"/>
          <w:szCs w:val="28"/>
        </w:rPr>
      </w:pPr>
      <w:r w:rsidRPr="00FC5149">
        <w:rPr>
          <w:b/>
          <w:sz w:val="28"/>
          <w:szCs w:val="28"/>
        </w:rPr>
        <w:t>Слайд№1</w:t>
      </w:r>
      <w:r w:rsidR="00074315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867AB" w:rsidRPr="00F50490">
        <w:rPr>
          <w:sz w:val="28"/>
          <w:szCs w:val="28"/>
        </w:rPr>
        <w:t>Победителями спортивных мероприятий за последние пять лет стали 41 человек на областном уровне, из них в состав сборной области входило 16 человек. Поддержка одаренных детей и талантливой молодежи стала возможной благодаря тому, что в 2009 году был построен ФОК на сумму 60000000 руб. и частично отремонтирован в 2013 году ДДТ на сумму более 2</w:t>
      </w:r>
      <w:r w:rsidR="006972C5">
        <w:rPr>
          <w:sz w:val="28"/>
          <w:szCs w:val="28"/>
        </w:rPr>
        <w:t>6</w:t>
      </w:r>
      <w:r w:rsidR="009867AB" w:rsidRPr="00F50490">
        <w:rPr>
          <w:sz w:val="28"/>
          <w:szCs w:val="28"/>
        </w:rPr>
        <w:t xml:space="preserve">0000 руб. </w:t>
      </w:r>
      <w:r w:rsidR="00B65993" w:rsidRPr="00F50490">
        <w:rPr>
          <w:sz w:val="28"/>
          <w:szCs w:val="28"/>
        </w:rPr>
        <w:t>За прошедшие пять лет участниками областных конкурсов стали более 40 учащихся, занимающихся в кружках и объединениях дома детского творчества. Среди них 4 победителя. Кроме того 15 учащихся стали лауреатами всероссийских конкурсов.</w:t>
      </w:r>
    </w:p>
    <w:p w:rsidR="009867AB" w:rsidRPr="00F50490" w:rsidRDefault="008371F2" w:rsidP="00F50490">
      <w:pPr>
        <w:ind w:firstLine="708"/>
        <w:jc w:val="both"/>
        <w:rPr>
          <w:sz w:val="28"/>
          <w:szCs w:val="28"/>
        </w:rPr>
      </w:pPr>
      <w:r w:rsidRPr="008371F2">
        <w:rPr>
          <w:b/>
          <w:sz w:val="28"/>
          <w:szCs w:val="28"/>
        </w:rPr>
        <w:t>Слайд№</w:t>
      </w:r>
      <w:r w:rsidR="00074315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9867AB" w:rsidRPr="00F50490">
        <w:rPr>
          <w:sz w:val="28"/>
          <w:szCs w:val="28"/>
        </w:rPr>
        <w:t xml:space="preserve">Удовлетворенность населения </w:t>
      </w:r>
      <w:r w:rsidR="00DE7518" w:rsidRPr="00F50490">
        <w:rPr>
          <w:sz w:val="28"/>
          <w:szCs w:val="28"/>
        </w:rPr>
        <w:t>на всех уровнях образования с 2013 года стабильно высок</w:t>
      </w:r>
      <w:r w:rsidR="00077D3E" w:rsidRPr="00F50490">
        <w:rPr>
          <w:sz w:val="28"/>
          <w:szCs w:val="28"/>
        </w:rPr>
        <w:t>ая</w:t>
      </w:r>
      <w:r w:rsidR="00DE7518" w:rsidRPr="00F50490">
        <w:rPr>
          <w:sz w:val="28"/>
          <w:szCs w:val="28"/>
        </w:rPr>
        <w:t xml:space="preserve"> и составляет: 1) по дошкольному образованию – 88,6%, 93,3%, 83,3 %, 2) по общему образованию – 88,9%, 96,6,% 93,9%, 3) по дополнительному образованию – 86,7%, 100%, 78%.</w:t>
      </w:r>
    </w:p>
    <w:p w:rsidR="00956F5C" w:rsidRPr="00F50490" w:rsidRDefault="00DE7518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ab/>
        <w:t xml:space="preserve">Наблюдаем, что </w:t>
      </w:r>
      <w:r w:rsidR="00F13C35" w:rsidRPr="00F50490">
        <w:rPr>
          <w:sz w:val="28"/>
          <w:szCs w:val="28"/>
        </w:rPr>
        <w:t xml:space="preserve">удовлетворенность начала падать к 2015 году. С чем это связано? </w:t>
      </w:r>
      <w:r w:rsidR="001F0A36" w:rsidRPr="00F50490">
        <w:rPr>
          <w:sz w:val="28"/>
          <w:szCs w:val="28"/>
        </w:rPr>
        <w:t>Мы проанализировали данный вопрос на конференции и наметили план мероприятий. Одно из мероприятий – районно</w:t>
      </w:r>
      <w:r w:rsidR="00077D3E" w:rsidRPr="00F50490">
        <w:rPr>
          <w:sz w:val="28"/>
          <w:szCs w:val="28"/>
        </w:rPr>
        <w:t>е</w:t>
      </w:r>
      <w:r w:rsidR="001F0A36" w:rsidRPr="00F50490">
        <w:rPr>
          <w:sz w:val="28"/>
          <w:szCs w:val="28"/>
        </w:rPr>
        <w:t xml:space="preserve"> родительское собрание, чтобы вы могли задать вопросы, обсудить, чтобы не было недопонимания между</w:t>
      </w:r>
      <w:r w:rsidR="00E10583">
        <w:rPr>
          <w:sz w:val="28"/>
          <w:szCs w:val="28"/>
        </w:rPr>
        <w:t xml:space="preserve"> педагогическим и родительским сообществом</w:t>
      </w:r>
      <w:r w:rsidR="001F0A36" w:rsidRPr="00F50490">
        <w:rPr>
          <w:sz w:val="28"/>
          <w:szCs w:val="28"/>
        </w:rPr>
        <w:t xml:space="preserve">. </w:t>
      </w:r>
    </w:p>
    <w:p w:rsidR="00956F5C" w:rsidRPr="00F50490" w:rsidRDefault="005F7471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      </w:t>
      </w:r>
      <w:r w:rsidR="001F0A36" w:rsidRPr="00F50490">
        <w:rPr>
          <w:sz w:val="28"/>
          <w:szCs w:val="28"/>
        </w:rPr>
        <w:t xml:space="preserve"> </w:t>
      </w:r>
      <w:r w:rsidR="00956F5C" w:rsidRPr="00F50490">
        <w:rPr>
          <w:sz w:val="28"/>
          <w:szCs w:val="28"/>
        </w:rPr>
        <w:t>Вызовы, с которыми столкнулась Россия в ХХ</w:t>
      </w:r>
      <w:r w:rsidR="00956F5C" w:rsidRPr="00F50490">
        <w:rPr>
          <w:sz w:val="28"/>
          <w:szCs w:val="28"/>
          <w:lang w:val="en-US"/>
        </w:rPr>
        <w:t>I</w:t>
      </w:r>
      <w:r w:rsidR="00956F5C" w:rsidRPr="00F50490">
        <w:rPr>
          <w:sz w:val="28"/>
          <w:szCs w:val="28"/>
        </w:rPr>
        <w:t xml:space="preserve"> веке, глобальны. Даже самые сложные периоды нашей истории нельзя сравнивать с тем, что происходит на наших глазах</w:t>
      </w:r>
      <w:r w:rsidR="007E6CCA">
        <w:rPr>
          <w:sz w:val="28"/>
          <w:szCs w:val="28"/>
        </w:rPr>
        <w:t xml:space="preserve"> </w:t>
      </w:r>
      <w:r w:rsidR="00956F5C" w:rsidRPr="00F50490">
        <w:rPr>
          <w:sz w:val="28"/>
          <w:szCs w:val="28"/>
        </w:rPr>
        <w:t xml:space="preserve"> </w:t>
      </w:r>
      <w:r w:rsidR="00956F5C" w:rsidRPr="00F50490">
        <w:rPr>
          <w:sz w:val="28"/>
          <w:szCs w:val="28"/>
          <w:lang w:val="en-US"/>
        </w:rPr>
        <w:t>c</w:t>
      </w:r>
      <w:proofErr w:type="spellStart"/>
      <w:r w:rsidR="00956F5C" w:rsidRPr="00F50490">
        <w:rPr>
          <w:sz w:val="28"/>
          <w:szCs w:val="28"/>
        </w:rPr>
        <w:t>егодня</w:t>
      </w:r>
      <w:proofErr w:type="spellEnd"/>
      <w:r w:rsidR="00956F5C" w:rsidRPr="00F50490">
        <w:rPr>
          <w:sz w:val="28"/>
          <w:szCs w:val="28"/>
        </w:rPr>
        <w:t xml:space="preserve">. Это в полной мере относится и к системе образования, реальное состояние которой обществом также не осознается в достаточной мере. Всем нам кажется, что все не так уж и плохо. Дети успешно учатся, побеждают в олимпиадах и конкурсах, сдают ЕГЭ. В образовании работает большое количество энтузиастов, талантливых учителей и руководителей.  Министерством образования еще в феврале 2002 года была принята Концепция модернизации российского образования, где было заявлено, что «Отечественная система образования является важным фактором сохранения места России в ряду ведущих стран мира. И в ходе модернизации  образования государство будет последовательно наращивать его финансовую поддержку до необходимой потребности». Предпринимаемые в течение этого </w:t>
      </w:r>
      <w:r w:rsidR="00956F5C" w:rsidRPr="00F50490">
        <w:rPr>
          <w:sz w:val="28"/>
          <w:szCs w:val="28"/>
        </w:rPr>
        <w:lastRenderedPageBreak/>
        <w:t xml:space="preserve">времени попытки государства по модернизации системы образования ввиду недостаточности средств не решили всех проблем в образовании. Однако система образования развивается не только по указаниям сверху или под влиянием общественных процессов. Она живет, меняется, благодаря  деятельности школьных коллективов, органов управления. Обеспечивая доступность и качество образования, мы реально добиваемся исполнения законодательства, открытости системы образования, создания современных условий обучения для наших детей. </w:t>
      </w:r>
    </w:p>
    <w:p w:rsidR="00956F5C" w:rsidRPr="00F50490" w:rsidRDefault="005F7471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      </w:t>
      </w:r>
      <w:r w:rsidR="00956F5C" w:rsidRPr="00F50490">
        <w:rPr>
          <w:sz w:val="28"/>
          <w:szCs w:val="28"/>
        </w:rPr>
        <w:t xml:space="preserve">Уважаемые родители! Вас волнуют перспективы развития системы образования. Да, идет процесс ликвидации ОУ, реорганизации, изменения статуса. Во что это выльется? В этом году мы сумели </w:t>
      </w:r>
      <w:proofErr w:type="spellStart"/>
      <w:r w:rsidR="00956F5C" w:rsidRPr="00F50490">
        <w:rPr>
          <w:sz w:val="28"/>
          <w:szCs w:val="28"/>
        </w:rPr>
        <w:t>сохранитьь</w:t>
      </w:r>
      <w:proofErr w:type="spellEnd"/>
      <w:r w:rsidR="00956F5C" w:rsidRPr="00F50490">
        <w:rPr>
          <w:sz w:val="28"/>
          <w:szCs w:val="28"/>
        </w:rPr>
        <w:t xml:space="preserve"> сеть О</w:t>
      </w:r>
      <w:r w:rsidR="007E6CCA">
        <w:rPr>
          <w:sz w:val="28"/>
          <w:szCs w:val="28"/>
        </w:rPr>
        <w:t>У</w:t>
      </w:r>
      <w:r w:rsidR="00956F5C" w:rsidRPr="00F50490">
        <w:rPr>
          <w:sz w:val="28"/>
          <w:szCs w:val="28"/>
        </w:rPr>
        <w:t xml:space="preserve">, но процесс оптимизации неизбежен. И 2015 – 2016 учебный год не исключение. Очень </w:t>
      </w:r>
      <w:proofErr w:type="spellStart"/>
      <w:r w:rsidR="00956F5C" w:rsidRPr="00F50490">
        <w:rPr>
          <w:sz w:val="28"/>
          <w:szCs w:val="28"/>
        </w:rPr>
        <w:t>затратны</w:t>
      </w:r>
      <w:proofErr w:type="spellEnd"/>
      <w:r w:rsidR="00956F5C" w:rsidRPr="00F50490">
        <w:rPr>
          <w:sz w:val="28"/>
          <w:szCs w:val="28"/>
        </w:rPr>
        <w:t xml:space="preserve">  МКОУООШ с. </w:t>
      </w:r>
      <w:proofErr w:type="spellStart"/>
      <w:r w:rsidR="00956F5C" w:rsidRPr="00F50490">
        <w:rPr>
          <w:sz w:val="28"/>
          <w:szCs w:val="28"/>
        </w:rPr>
        <w:t>Пачи</w:t>
      </w:r>
      <w:proofErr w:type="spellEnd"/>
      <w:r w:rsidR="00956F5C" w:rsidRPr="00F50490">
        <w:rPr>
          <w:sz w:val="28"/>
          <w:szCs w:val="28"/>
        </w:rPr>
        <w:t xml:space="preserve">, </w:t>
      </w:r>
      <w:proofErr w:type="spellStart"/>
      <w:r w:rsidR="00956F5C" w:rsidRPr="00F50490">
        <w:rPr>
          <w:sz w:val="28"/>
          <w:szCs w:val="28"/>
        </w:rPr>
        <w:t>Пиштенр</w:t>
      </w:r>
      <w:proofErr w:type="spellEnd"/>
      <w:r w:rsidR="00956F5C" w:rsidRPr="00F50490">
        <w:rPr>
          <w:sz w:val="28"/>
          <w:szCs w:val="28"/>
        </w:rPr>
        <w:t>, МКОУ НОШ Д. Греково. Посмотрите</w:t>
      </w:r>
      <w:r w:rsidR="005461F1">
        <w:rPr>
          <w:sz w:val="28"/>
          <w:szCs w:val="28"/>
        </w:rPr>
        <w:t xml:space="preserve"> расходы</w:t>
      </w:r>
      <w:r w:rsidR="00956F5C" w:rsidRPr="00F50490">
        <w:rPr>
          <w:sz w:val="28"/>
          <w:szCs w:val="28"/>
        </w:rPr>
        <w:t xml:space="preserve"> на одного обучающегося:</w:t>
      </w:r>
      <w:r w:rsidR="008371F2">
        <w:rPr>
          <w:sz w:val="28"/>
          <w:szCs w:val="28"/>
        </w:rPr>
        <w:t xml:space="preserve"> </w:t>
      </w:r>
      <w:r w:rsidR="008371F2" w:rsidRPr="008371F2">
        <w:rPr>
          <w:b/>
          <w:sz w:val="28"/>
          <w:szCs w:val="28"/>
        </w:rPr>
        <w:t>Слайд</w:t>
      </w:r>
      <w:r w:rsidR="00074315">
        <w:rPr>
          <w:b/>
          <w:sz w:val="28"/>
          <w:szCs w:val="28"/>
        </w:rPr>
        <w:t xml:space="preserve"> </w:t>
      </w:r>
      <w:r w:rsidR="008371F2" w:rsidRPr="008371F2">
        <w:rPr>
          <w:b/>
          <w:sz w:val="28"/>
          <w:szCs w:val="28"/>
        </w:rPr>
        <w:t>№</w:t>
      </w:r>
      <w:r w:rsidR="00074315">
        <w:rPr>
          <w:b/>
          <w:sz w:val="28"/>
          <w:szCs w:val="28"/>
        </w:rPr>
        <w:t xml:space="preserve"> </w:t>
      </w:r>
      <w:r w:rsidR="008371F2">
        <w:rPr>
          <w:sz w:val="28"/>
          <w:szCs w:val="28"/>
        </w:rPr>
        <w:t>2</w:t>
      </w:r>
      <w:r w:rsidR="00074315">
        <w:rPr>
          <w:sz w:val="28"/>
          <w:szCs w:val="28"/>
        </w:rPr>
        <w:t>1</w:t>
      </w:r>
    </w:p>
    <w:p w:rsidR="00956F5C" w:rsidRPr="00F50490" w:rsidRDefault="00956F5C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 МКОУ СОШ с УИОП </w:t>
      </w:r>
      <w:proofErr w:type="spellStart"/>
      <w:r w:rsidRPr="00F50490">
        <w:rPr>
          <w:sz w:val="28"/>
          <w:szCs w:val="28"/>
        </w:rPr>
        <w:t>пгт</w:t>
      </w:r>
      <w:proofErr w:type="spellEnd"/>
      <w:r w:rsidRPr="00F50490">
        <w:rPr>
          <w:sz w:val="28"/>
          <w:szCs w:val="28"/>
        </w:rPr>
        <w:t>. Тужа 19339 руб.</w:t>
      </w:r>
    </w:p>
    <w:p w:rsidR="00956F5C" w:rsidRPr="00F50490" w:rsidRDefault="00956F5C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>МКОУ НОШ д. Греково    44333 руб.</w:t>
      </w:r>
    </w:p>
    <w:p w:rsidR="00956F5C" w:rsidRPr="00F50490" w:rsidRDefault="00956F5C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МКОУ СОШ с. </w:t>
      </w:r>
      <w:proofErr w:type="spellStart"/>
      <w:r w:rsidRPr="00F50490">
        <w:rPr>
          <w:sz w:val="28"/>
          <w:szCs w:val="28"/>
        </w:rPr>
        <w:t>Ныр</w:t>
      </w:r>
      <w:proofErr w:type="spellEnd"/>
      <w:r w:rsidRPr="00F50490">
        <w:rPr>
          <w:sz w:val="28"/>
          <w:szCs w:val="28"/>
        </w:rPr>
        <w:t xml:space="preserve">           47866 руб.</w:t>
      </w:r>
    </w:p>
    <w:p w:rsidR="00956F5C" w:rsidRPr="00F50490" w:rsidRDefault="00956F5C" w:rsidP="00F50490">
      <w:pPr>
        <w:jc w:val="both"/>
        <w:rPr>
          <w:sz w:val="28"/>
          <w:szCs w:val="28"/>
        </w:rPr>
      </w:pPr>
      <w:r w:rsidRPr="00F50490">
        <w:rPr>
          <w:sz w:val="28"/>
          <w:szCs w:val="28"/>
        </w:rPr>
        <w:t xml:space="preserve">МКОУ ООШ д. </w:t>
      </w:r>
      <w:proofErr w:type="spellStart"/>
      <w:r w:rsidRPr="00F50490">
        <w:rPr>
          <w:sz w:val="28"/>
          <w:szCs w:val="28"/>
        </w:rPr>
        <w:t>Пиштенур</w:t>
      </w:r>
      <w:proofErr w:type="spellEnd"/>
      <w:r w:rsidRPr="00F50490">
        <w:rPr>
          <w:sz w:val="28"/>
          <w:szCs w:val="28"/>
        </w:rPr>
        <w:t xml:space="preserve"> 62761 руб.</w:t>
      </w:r>
    </w:p>
    <w:p w:rsidR="00956F5C" w:rsidRPr="00F50490" w:rsidRDefault="00956F5C" w:rsidP="00F50490">
      <w:pPr>
        <w:jc w:val="both"/>
        <w:rPr>
          <w:color w:val="FF0000"/>
          <w:sz w:val="28"/>
          <w:szCs w:val="28"/>
        </w:rPr>
      </w:pPr>
      <w:r w:rsidRPr="00F50490">
        <w:rPr>
          <w:color w:val="FF0000"/>
          <w:sz w:val="28"/>
          <w:szCs w:val="28"/>
        </w:rPr>
        <w:t xml:space="preserve">МКОУ ООШ с. </w:t>
      </w:r>
      <w:proofErr w:type="spellStart"/>
      <w:r w:rsidRPr="00F50490">
        <w:rPr>
          <w:color w:val="FF0000"/>
          <w:sz w:val="28"/>
          <w:szCs w:val="28"/>
        </w:rPr>
        <w:t>Пачи</w:t>
      </w:r>
      <w:proofErr w:type="spellEnd"/>
      <w:r w:rsidRPr="00F50490">
        <w:rPr>
          <w:color w:val="FF0000"/>
          <w:sz w:val="28"/>
          <w:szCs w:val="28"/>
        </w:rPr>
        <w:t xml:space="preserve">          89189 руб. </w:t>
      </w:r>
    </w:p>
    <w:p w:rsidR="00231242" w:rsidRDefault="00956F5C" w:rsidP="00F50490">
      <w:pPr>
        <w:jc w:val="both"/>
        <w:rPr>
          <w:spacing w:val="4"/>
          <w:sz w:val="28"/>
          <w:szCs w:val="28"/>
        </w:rPr>
      </w:pPr>
      <w:r w:rsidRPr="00F50490">
        <w:rPr>
          <w:spacing w:val="4"/>
          <w:sz w:val="28"/>
          <w:szCs w:val="28"/>
        </w:rPr>
        <w:t xml:space="preserve">Поэтому – то мы и поставлены в области на особый контроль. У нас количество обучающихся на одного педагогического работника  меньше нормы, мала наполняемость классов – вот далеко неполный перечень причин того, что идет реорганизация ОУ. Несомненно, что принято в «дорожной карте» будет реализовано к 2018 году. Государство вливает финансы сегодня в те школы, которые имеют перспективу. С 2016 года начнет действовать </w:t>
      </w:r>
      <w:r w:rsidRPr="00F50490">
        <w:rPr>
          <w:sz w:val="28"/>
          <w:szCs w:val="28"/>
        </w:rPr>
        <w:t>программа</w:t>
      </w:r>
      <w:r w:rsidR="005F7471" w:rsidRPr="00F50490">
        <w:rPr>
          <w:sz w:val="28"/>
          <w:szCs w:val="28"/>
        </w:rPr>
        <w:t xml:space="preserve"> </w:t>
      </w:r>
      <w:r w:rsidRPr="00F50490">
        <w:rPr>
          <w:sz w:val="28"/>
          <w:szCs w:val="28"/>
        </w:rPr>
        <w:t>«Создание новых мест в общеобразовательных организациях Кировской области» на 2016-2025 гг</w:t>
      </w:r>
      <w:r w:rsidR="007E6CCA">
        <w:rPr>
          <w:sz w:val="28"/>
          <w:szCs w:val="28"/>
        </w:rPr>
        <w:t>.</w:t>
      </w:r>
      <w:r w:rsidRPr="00F50490">
        <w:rPr>
          <w:sz w:val="28"/>
          <w:szCs w:val="28"/>
        </w:rPr>
        <w:t>, где предусмотрено строительство типовых школ на 900 мест с бассейнами, танцевальными залами и т. д., потому что к 18 году все обучающиеся 1-4 классов должны обучаться в одну смену, к 25 году -5-9 классы. Как видите</w:t>
      </w:r>
      <w:r w:rsidR="007E6CCA">
        <w:rPr>
          <w:sz w:val="28"/>
          <w:szCs w:val="28"/>
        </w:rPr>
        <w:t>,</w:t>
      </w:r>
      <w:r w:rsidRPr="00F50490">
        <w:rPr>
          <w:sz w:val="28"/>
          <w:szCs w:val="28"/>
        </w:rPr>
        <w:t xml:space="preserve"> наши школы к данной программе не подходят, тем не менее мы делаем заявку на реконструкцию начальн</w:t>
      </w:r>
      <w:r w:rsidR="005461F1">
        <w:rPr>
          <w:sz w:val="28"/>
          <w:szCs w:val="28"/>
        </w:rPr>
        <w:t>ой</w:t>
      </w:r>
      <w:r w:rsidRPr="00F50490">
        <w:rPr>
          <w:sz w:val="28"/>
          <w:szCs w:val="28"/>
        </w:rPr>
        <w:t xml:space="preserve"> школ</w:t>
      </w:r>
      <w:r w:rsidR="005461F1">
        <w:rPr>
          <w:sz w:val="28"/>
          <w:szCs w:val="28"/>
        </w:rPr>
        <w:t>ы в Туже</w:t>
      </w:r>
      <w:r w:rsidRPr="00F50490">
        <w:rPr>
          <w:sz w:val="28"/>
          <w:szCs w:val="28"/>
        </w:rPr>
        <w:t xml:space="preserve"> и </w:t>
      </w:r>
      <w:proofErr w:type="spellStart"/>
      <w:r w:rsidRPr="00F50490">
        <w:rPr>
          <w:sz w:val="28"/>
          <w:szCs w:val="28"/>
        </w:rPr>
        <w:t>Ныр</w:t>
      </w:r>
      <w:r w:rsidR="005461F1">
        <w:rPr>
          <w:sz w:val="28"/>
          <w:szCs w:val="28"/>
        </w:rPr>
        <w:t>у</w:t>
      </w:r>
      <w:proofErr w:type="spellEnd"/>
      <w:r w:rsidR="005461F1">
        <w:rPr>
          <w:sz w:val="28"/>
          <w:szCs w:val="28"/>
        </w:rPr>
        <w:t xml:space="preserve"> соответственно</w:t>
      </w:r>
      <w:r w:rsidRPr="00F50490">
        <w:rPr>
          <w:sz w:val="28"/>
          <w:szCs w:val="28"/>
        </w:rPr>
        <w:t xml:space="preserve"> на 17 и18 годы</w:t>
      </w:r>
      <w:r w:rsidR="00C32FF8">
        <w:rPr>
          <w:sz w:val="28"/>
          <w:szCs w:val="28"/>
        </w:rPr>
        <w:t xml:space="preserve">, 19, 20,21годы – </w:t>
      </w:r>
      <w:proofErr w:type="spellStart"/>
      <w:r w:rsidR="00C32FF8">
        <w:rPr>
          <w:sz w:val="28"/>
          <w:szCs w:val="28"/>
        </w:rPr>
        <w:t>Пиштенур</w:t>
      </w:r>
      <w:proofErr w:type="spellEnd"/>
      <w:r w:rsidR="00C32FF8">
        <w:rPr>
          <w:sz w:val="28"/>
          <w:szCs w:val="28"/>
        </w:rPr>
        <w:t xml:space="preserve">. </w:t>
      </w:r>
      <w:proofErr w:type="spellStart"/>
      <w:r w:rsidR="00C32FF8">
        <w:rPr>
          <w:sz w:val="28"/>
          <w:szCs w:val="28"/>
        </w:rPr>
        <w:t>Пачи</w:t>
      </w:r>
      <w:proofErr w:type="spellEnd"/>
      <w:r w:rsidR="00C32FF8">
        <w:rPr>
          <w:sz w:val="28"/>
          <w:szCs w:val="28"/>
        </w:rPr>
        <w:t xml:space="preserve"> и Греково.</w:t>
      </w:r>
      <w:r w:rsidRPr="00F50490">
        <w:rPr>
          <w:spacing w:val="4"/>
          <w:sz w:val="28"/>
          <w:szCs w:val="28"/>
        </w:rPr>
        <w:t xml:space="preserve"> Возможно, к 25 году останется одна средняя, одна основная и </w:t>
      </w:r>
      <w:r w:rsidR="007E6CCA">
        <w:rPr>
          <w:spacing w:val="4"/>
          <w:sz w:val="28"/>
          <w:szCs w:val="28"/>
        </w:rPr>
        <w:t xml:space="preserve">, </w:t>
      </w:r>
      <w:r w:rsidRPr="00F50490">
        <w:rPr>
          <w:spacing w:val="4"/>
          <w:sz w:val="28"/>
          <w:szCs w:val="28"/>
        </w:rPr>
        <w:t xml:space="preserve">при  наличии обучающихся, начальные. Мы школы не закрываем и финансы государство вкладывает и будет вкладывать, но только в перспективные школы. </w:t>
      </w:r>
      <w:r w:rsidR="00081D95">
        <w:rPr>
          <w:spacing w:val="4"/>
          <w:sz w:val="28"/>
          <w:szCs w:val="28"/>
        </w:rPr>
        <w:t>Сегодня как никогда нам нужна помощь родителей. Ст. 63 «Семейного кодекса РФ» от 29.12.1995 №223 – ФЗ гласит «Родители обязаны обеспечить получение детьми общего образования»</w:t>
      </w:r>
      <w:r w:rsidR="007E6CCA">
        <w:rPr>
          <w:spacing w:val="4"/>
          <w:sz w:val="28"/>
          <w:szCs w:val="28"/>
        </w:rPr>
        <w:t>.</w:t>
      </w:r>
      <w:r w:rsidR="00081D95">
        <w:rPr>
          <w:spacing w:val="4"/>
          <w:sz w:val="28"/>
          <w:szCs w:val="28"/>
        </w:rPr>
        <w:t xml:space="preserve"> Без вас сама школа не может обеспечить </w:t>
      </w:r>
      <w:proofErr w:type="spellStart"/>
      <w:r w:rsidR="00081D95">
        <w:rPr>
          <w:spacing w:val="4"/>
          <w:sz w:val="28"/>
          <w:szCs w:val="28"/>
        </w:rPr>
        <w:t>среднеобластной</w:t>
      </w:r>
      <w:proofErr w:type="spellEnd"/>
      <w:r w:rsidR="00081D95">
        <w:rPr>
          <w:spacing w:val="4"/>
          <w:sz w:val="28"/>
          <w:szCs w:val="28"/>
        </w:rPr>
        <w:t xml:space="preserve"> уровень качества. В этом вопросе очень важна </w:t>
      </w:r>
      <w:r w:rsidR="00355B10">
        <w:rPr>
          <w:spacing w:val="4"/>
          <w:sz w:val="28"/>
          <w:szCs w:val="28"/>
        </w:rPr>
        <w:t>роль родителей. И я обращаюсь к вам</w:t>
      </w:r>
      <w:r w:rsidR="007E6CCA">
        <w:rPr>
          <w:spacing w:val="4"/>
          <w:sz w:val="28"/>
          <w:szCs w:val="28"/>
        </w:rPr>
        <w:t>:</w:t>
      </w:r>
    </w:p>
    <w:p w:rsidR="00355B10" w:rsidRDefault="00355B10" w:rsidP="00F5049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Нужно 100% выполнение </w:t>
      </w:r>
      <w:proofErr w:type="spellStart"/>
      <w:r>
        <w:rPr>
          <w:spacing w:val="4"/>
          <w:sz w:val="28"/>
          <w:szCs w:val="28"/>
        </w:rPr>
        <w:t>д</w:t>
      </w:r>
      <w:proofErr w:type="spellEnd"/>
      <w:r>
        <w:rPr>
          <w:spacing w:val="4"/>
          <w:sz w:val="28"/>
          <w:szCs w:val="28"/>
        </w:rPr>
        <w:t>/</w:t>
      </w:r>
      <w:proofErr w:type="spellStart"/>
      <w:r>
        <w:rPr>
          <w:spacing w:val="4"/>
          <w:sz w:val="28"/>
          <w:szCs w:val="28"/>
        </w:rPr>
        <w:t>з</w:t>
      </w:r>
      <w:proofErr w:type="spellEnd"/>
      <w:r>
        <w:rPr>
          <w:spacing w:val="4"/>
          <w:sz w:val="28"/>
          <w:szCs w:val="28"/>
        </w:rPr>
        <w:t>;</w:t>
      </w:r>
    </w:p>
    <w:p w:rsidR="00355B10" w:rsidRDefault="00355B10" w:rsidP="00F5049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 По возможности 100% посещаемость учащихся, если хотим стабильное будущее для своих детей. И больше ничего не надо. Дальше будет еще сложнее с внедрением стандартов общего образования, и поэтому</w:t>
      </w:r>
      <w:r w:rsidR="0043431A">
        <w:rPr>
          <w:spacing w:val="4"/>
          <w:sz w:val="28"/>
          <w:szCs w:val="28"/>
        </w:rPr>
        <w:t xml:space="preserve"> мы без вас никак.</w:t>
      </w:r>
    </w:p>
    <w:p w:rsidR="00FC508D" w:rsidRPr="008371F2" w:rsidRDefault="00231242" w:rsidP="00F5049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     </w:t>
      </w:r>
      <w:r w:rsidR="008371F2">
        <w:rPr>
          <w:spacing w:val="4"/>
          <w:sz w:val="28"/>
          <w:szCs w:val="28"/>
        </w:rPr>
        <w:t>Заканчивая свое выступление, я хочу сказать слова благодарности вам, уважаемые родители,</w:t>
      </w:r>
      <w:r w:rsidR="00A65836">
        <w:rPr>
          <w:spacing w:val="4"/>
          <w:sz w:val="28"/>
          <w:szCs w:val="28"/>
        </w:rPr>
        <w:t xml:space="preserve"> за то, что большинство из вас работает в одной связке с педагогами и детьми.</w:t>
      </w:r>
      <w:r>
        <w:rPr>
          <w:spacing w:val="4"/>
          <w:sz w:val="28"/>
          <w:szCs w:val="28"/>
        </w:rPr>
        <w:t xml:space="preserve"> И мне кажется, что сегодняшняя</w:t>
      </w:r>
      <w:r w:rsidR="00464220">
        <w:rPr>
          <w:spacing w:val="4"/>
          <w:sz w:val="28"/>
          <w:szCs w:val="28"/>
        </w:rPr>
        <w:t xml:space="preserve"> встреча станет началом еще более плодотворного сотрудничества. И все вопросы, может быть, иногда и не очень приятные, мы будем решать за столом переговоров</w:t>
      </w:r>
      <w:r w:rsidR="00542FDF">
        <w:rPr>
          <w:spacing w:val="4"/>
          <w:sz w:val="28"/>
          <w:szCs w:val="28"/>
        </w:rPr>
        <w:t>.</w:t>
      </w:r>
      <w:r w:rsidR="00464220">
        <w:rPr>
          <w:spacing w:val="4"/>
          <w:sz w:val="28"/>
          <w:szCs w:val="28"/>
        </w:rPr>
        <w:t xml:space="preserve"> </w:t>
      </w:r>
      <w:r w:rsidR="00542FDF">
        <w:rPr>
          <w:spacing w:val="4"/>
          <w:sz w:val="28"/>
          <w:szCs w:val="28"/>
        </w:rPr>
        <w:t>Мы обязательно сегодня ответим на все ваши вопросы. Испокон веков принято считать, что залог успешности воспитания и обучения – это единство требований семьи и школы. И сегодня мы с вами советуемся, обсуждаем то, что волнует вас</w:t>
      </w:r>
      <w:r w:rsidR="005461F1">
        <w:rPr>
          <w:spacing w:val="4"/>
          <w:sz w:val="28"/>
          <w:szCs w:val="28"/>
        </w:rPr>
        <w:t>, ведь важность семейного воспитания неоспорима. Никто не имеет большего влияния на детей, чем</w:t>
      </w:r>
      <w:r w:rsidR="00930717">
        <w:rPr>
          <w:spacing w:val="4"/>
          <w:sz w:val="28"/>
          <w:szCs w:val="28"/>
        </w:rPr>
        <w:t xml:space="preserve"> отец и мать. Ребенок – это в какой – то степени зеркало семьи. В нем еще мало своего, он отражает промахи и ошибки родителей. При правильном  отношении - будет обеспечено будущее в лице подрастающего поколения. А это важно не только для будущего страны, но и для счастливой старости родителей.  </w:t>
      </w:r>
      <w:r w:rsidR="00542FDF">
        <w:rPr>
          <w:spacing w:val="4"/>
          <w:sz w:val="28"/>
          <w:szCs w:val="28"/>
        </w:rPr>
        <w:t xml:space="preserve"> </w:t>
      </w:r>
    </w:p>
    <w:p w:rsidR="00C32FF8" w:rsidRDefault="00FC508D" w:rsidP="00F50490">
      <w:pPr>
        <w:jc w:val="both"/>
        <w:rPr>
          <w:spacing w:val="4"/>
          <w:sz w:val="28"/>
          <w:szCs w:val="28"/>
        </w:rPr>
      </w:pPr>
      <w:r w:rsidRPr="00F50490">
        <w:rPr>
          <w:spacing w:val="4"/>
          <w:sz w:val="28"/>
          <w:szCs w:val="28"/>
        </w:rPr>
        <w:t xml:space="preserve">    Все мы – граждане РФ. Сегодня – день конституции. Конституция – закон, который признал высшей ценностью человека, его права и свободы. Я вам сегодня пожелаю, чтобы мы и наши дети всегда чувствовали поддержку и защиту на всех уровнях государственной власти.</w:t>
      </w:r>
      <w:r w:rsidR="00956F5C" w:rsidRPr="00F50490">
        <w:rPr>
          <w:spacing w:val="4"/>
          <w:sz w:val="28"/>
          <w:szCs w:val="28"/>
        </w:rPr>
        <w:t xml:space="preserve">  </w:t>
      </w: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C32FF8" w:rsidRDefault="00C32FF8" w:rsidP="00F50490">
      <w:pPr>
        <w:jc w:val="both"/>
        <w:rPr>
          <w:spacing w:val="4"/>
          <w:sz w:val="28"/>
          <w:szCs w:val="28"/>
        </w:rPr>
      </w:pPr>
    </w:p>
    <w:p w:rsidR="00956F5C" w:rsidRPr="00F50490" w:rsidRDefault="00956F5C" w:rsidP="00F50490">
      <w:pPr>
        <w:jc w:val="both"/>
        <w:rPr>
          <w:sz w:val="28"/>
          <w:szCs w:val="28"/>
        </w:rPr>
      </w:pPr>
    </w:p>
    <w:p w:rsidR="00DE7518" w:rsidRPr="00F50490" w:rsidRDefault="00DE7518" w:rsidP="00F50490">
      <w:pPr>
        <w:jc w:val="both"/>
        <w:rPr>
          <w:sz w:val="28"/>
          <w:szCs w:val="28"/>
        </w:rPr>
      </w:pPr>
    </w:p>
    <w:p w:rsidR="009867AB" w:rsidRPr="00F50490" w:rsidRDefault="009867AB" w:rsidP="00F50490">
      <w:pPr>
        <w:ind w:firstLine="708"/>
        <w:jc w:val="both"/>
        <w:rPr>
          <w:sz w:val="28"/>
          <w:szCs w:val="28"/>
        </w:rPr>
      </w:pPr>
    </w:p>
    <w:p w:rsidR="009867AB" w:rsidRPr="00F50490" w:rsidRDefault="009867AB" w:rsidP="00F50490">
      <w:pPr>
        <w:ind w:firstLine="708"/>
        <w:jc w:val="both"/>
        <w:rPr>
          <w:sz w:val="28"/>
          <w:szCs w:val="28"/>
        </w:rPr>
      </w:pPr>
    </w:p>
    <w:sectPr w:rsidR="009867AB" w:rsidRPr="00F50490" w:rsidSect="00E575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302D"/>
    <w:rsid w:val="00035DE0"/>
    <w:rsid w:val="00074315"/>
    <w:rsid w:val="00077D3E"/>
    <w:rsid w:val="00081D95"/>
    <w:rsid w:val="000B70EC"/>
    <w:rsid w:val="000C0536"/>
    <w:rsid w:val="000F71D8"/>
    <w:rsid w:val="00102E29"/>
    <w:rsid w:val="001557A0"/>
    <w:rsid w:val="001A0874"/>
    <w:rsid w:val="001A4881"/>
    <w:rsid w:val="001E0660"/>
    <w:rsid w:val="001F0A36"/>
    <w:rsid w:val="00231242"/>
    <w:rsid w:val="00232CAD"/>
    <w:rsid w:val="00237D6B"/>
    <w:rsid w:val="002874DB"/>
    <w:rsid w:val="002A7EB8"/>
    <w:rsid w:val="00311C2D"/>
    <w:rsid w:val="003232CE"/>
    <w:rsid w:val="00333523"/>
    <w:rsid w:val="00334EC3"/>
    <w:rsid w:val="00355B10"/>
    <w:rsid w:val="00374E99"/>
    <w:rsid w:val="003A5C95"/>
    <w:rsid w:val="003C596C"/>
    <w:rsid w:val="003D4B1C"/>
    <w:rsid w:val="0043431A"/>
    <w:rsid w:val="00464220"/>
    <w:rsid w:val="00491EF5"/>
    <w:rsid w:val="004E4911"/>
    <w:rsid w:val="004F302D"/>
    <w:rsid w:val="00542FDF"/>
    <w:rsid w:val="005461F1"/>
    <w:rsid w:val="005605A4"/>
    <w:rsid w:val="005845CC"/>
    <w:rsid w:val="005E48DE"/>
    <w:rsid w:val="005F7471"/>
    <w:rsid w:val="00612788"/>
    <w:rsid w:val="00614E7A"/>
    <w:rsid w:val="00615175"/>
    <w:rsid w:val="00635DC2"/>
    <w:rsid w:val="006972C5"/>
    <w:rsid w:val="006C4BBA"/>
    <w:rsid w:val="006D5F2C"/>
    <w:rsid w:val="006E2FA5"/>
    <w:rsid w:val="007415EC"/>
    <w:rsid w:val="00750FB8"/>
    <w:rsid w:val="00790712"/>
    <w:rsid w:val="007D32E3"/>
    <w:rsid w:val="007E6CCA"/>
    <w:rsid w:val="008371F2"/>
    <w:rsid w:val="008B6EBC"/>
    <w:rsid w:val="008C34B1"/>
    <w:rsid w:val="008C3595"/>
    <w:rsid w:val="00930717"/>
    <w:rsid w:val="00956F5C"/>
    <w:rsid w:val="009867AB"/>
    <w:rsid w:val="00A0456B"/>
    <w:rsid w:val="00A65836"/>
    <w:rsid w:val="00A82DCA"/>
    <w:rsid w:val="00AA0172"/>
    <w:rsid w:val="00AD3F21"/>
    <w:rsid w:val="00B134A1"/>
    <w:rsid w:val="00B21F8C"/>
    <w:rsid w:val="00B33858"/>
    <w:rsid w:val="00B359D5"/>
    <w:rsid w:val="00B65993"/>
    <w:rsid w:val="00B725FD"/>
    <w:rsid w:val="00B75909"/>
    <w:rsid w:val="00BA3137"/>
    <w:rsid w:val="00BB0A76"/>
    <w:rsid w:val="00C0690F"/>
    <w:rsid w:val="00C15CA8"/>
    <w:rsid w:val="00C163C4"/>
    <w:rsid w:val="00C30059"/>
    <w:rsid w:val="00C32FF8"/>
    <w:rsid w:val="00CB0C3B"/>
    <w:rsid w:val="00CC1208"/>
    <w:rsid w:val="00D67254"/>
    <w:rsid w:val="00DE0915"/>
    <w:rsid w:val="00DE7518"/>
    <w:rsid w:val="00DF2642"/>
    <w:rsid w:val="00E10583"/>
    <w:rsid w:val="00E171B7"/>
    <w:rsid w:val="00E26A89"/>
    <w:rsid w:val="00E56B77"/>
    <w:rsid w:val="00E5750D"/>
    <w:rsid w:val="00E60706"/>
    <w:rsid w:val="00E90958"/>
    <w:rsid w:val="00ED5AED"/>
    <w:rsid w:val="00EF02C4"/>
    <w:rsid w:val="00F13C35"/>
    <w:rsid w:val="00F37443"/>
    <w:rsid w:val="00F47329"/>
    <w:rsid w:val="00F50490"/>
    <w:rsid w:val="00F9308E"/>
    <w:rsid w:val="00FC508D"/>
    <w:rsid w:val="00FC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4D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4D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2</cp:revision>
  <cp:lastPrinted>2015-12-07T07:46:00Z</cp:lastPrinted>
  <dcterms:created xsi:type="dcterms:W3CDTF">2015-12-15T08:03:00Z</dcterms:created>
  <dcterms:modified xsi:type="dcterms:W3CDTF">2015-12-15T08:03:00Z</dcterms:modified>
</cp:coreProperties>
</file>